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11E2" w14:textId="77777777" w:rsidR="00006A90" w:rsidRPr="00006A90" w:rsidRDefault="00006A90" w:rsidP="00D77480">
      <w:pPr>
        <w:pStyle w:val="Nincstrkz"/>
        <w:spacing w:line="276" w:lineRule="auto"/>
        <w:rPr>
          <w:rFonts w:ascii="Times New Roman" w:hAnsi="Times New Roman" w:cs="Times New Roman"/>
          <w:b/>
        </w:rPr>
      </w:pPr>
      <w:r w:rsidRPr="00006A90">
        <w:rPr>
          <w:rFonts w:ascii="Times New Roman" w:hAnsi="Times New Roman" w:cs="Times New Roman"/>
          <w:b/>
        </w:rPr>
        <w:t>MAGYAR IRODALOM</w:t>
      </w:r>
    </w:p>
    <w:p w14:paraId="2270D3B6" w14:textId="77777777" w:rsidR="00006A90" w:rsidRPr="00006A90" w:rsidRDefault="00006A90" w:rsidP="00D77480">
      <w:pPr>
        <w:pStyle w:val="Nincstrkz"/>
        <w:spacing w:line="276" w:lineRule="auto"/>
        <w:rPr>
          <w:rFonts w:ascii="Times New Roman" w:hAnsi="Times New Roman" w:cs="Times New Roman"/>
          <w:b/>
        </w:rPr>
      </w:pPr>
      <w:r w:rsidRPr="00006A90">
        <w:rPr>
          <w:rFonts w:ascii="Times New Roman" w:hAnsi="Times New Roman" w:cs="Times New Roman"/>
          <w:b/>
        </w:rPr>
        <w:t>Tételcímek szóbeli érettségi vizsgára a 12.A osztály emelt óraszámú csoportja számára (2026)</w:t>
      </w:r>
    </w:p>
    <w:p w14:paraId="5D76A0F7" w14:textId="77777777" w:rsidR="00006A90" w:rsidRDefault="00006A90" w:rsidP="00D77480">
      <w:pPr>
        <w:pStyle w:val="Nincstrkz"/>
      </w:pPr>
    </w:p>
    <w:p w14:paraId="2B0A183F" w14:textId="77777777" w:rsidR="00D77480" w:rsidRDefault="00D77480" w:rsidP="00D77480">
      <w:pPr>
        <w:pStyle w:val="Nincstrkz"/>
      </w:pPr>
    </w:p>
    <w:p w14:paraId="3D50EDAC" w14:textId="77777777" w:rsidR="00637B98" w:rsidRPr="00650795" w:rsidRDefault="00006A90" w:rsidP="00CA58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  <w:r w:rsidRPr="00650795">
        <w:rPr>
          <w:rFonts w:ascii="Times New Roman" w:hAnsi="Times New Roman" w:cs="Times New Roman"/>
          <w:sz w:val="16"/>
          <w:szCs w:val="16"/>
        </w:rPr>
        <w:t>ÉLETMŰVEK A MAGYAR IRODALOMBÓL. KÖTELEZŐ SZERZŐK</w:t>
      </w:r>
    </w:p>
    <w:p w14:paraId="64BAAF95" w14:textId="77777777" w:rsidR="003C63B8" w:rsidRPr="00006A90" w:rsidRDefault="003C63B8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A90">
        <w:rPr>
          <w:rFonts w:ascii="Times New Roman" w:hAnsi="Times New Roman" w:cs="Times New Roman"/>
          <w:sz w:val="20"/>
          <w:szCs w:val="20"/>
        </w:rPr>
        <w:t>1. Ady Endre költészete az első világháború idején</w:t>
      </w:r>
      <w:r w:rsidR="00006A90">
        <w:rPr>
          <w:rFonts w:ascii="Times New Roman" w:hAnsi="Times New Roman" w:cs="Times New Roman"/>
          <w:sz w:val="20"/>
          <w:szCs w:val="20"/>
        </w:rPr>
        <w:t xml:space="preserve">; </w:t>
      </w:r>
      <w:r w:rsidRPr="00006A90">
        <w:rPr>
          <w:rFonts w:ascii="Times New Roman" w:hAnsi="Times New Roman" w:cs="Times New Roman"/>
          <w:sz w:val="20"/>
          <w:szCs w:val="20"/>
        </w:rPr>
        <w:t>szabadon választott művek elemzés</w:t>
      </w:r>
      <w:r w:rsidR="00006A90">
        <w:rPr>
          <w:rFonts w:ascii="Times New Roman" w:hAnsi="Times New Roman" w:cs="Times New Roman"/>
          <w:sz w:val="20"/>
          <w:szCs w:val="20"/>
        </w:rPr>
        <w:t>e</w:t>
      </w:r>
      <w:r w:rsidRPr="00006A90">
        <w:rPr>
          <w:rFonts w:ascii="Times New Roman" w:hAnsi="Times New Roman" w:cs="Times New Roman"/>
          <w:sz w:val="20"/>
          <w:szCs w:val="20"/>
        </w:rPr>
        <w:t xml:space="preserve"> </w:t>
      </w:r>
      <w:r w:rsidRPr="00006A90">
        <w:rPr>
          <w:rFonts w:ascii="Times New Roman" w:hAnsi="Times New Roman" w:cs="Times New Roman"/>
          <w:i/>
          <w:sz w:val="20"/>
          <w:szCs w:val="20"/>
        </w:rPr>
        <w:t>A halottak élén</w:t>
      </w:r>
      <w:r w:rsidRPr="00006A90">
        <w:rPr>
          <w:rFonts w:ascii="Times New Roman" w:hAnsi="Times New Roman" w:cs="Times New Roman"/>
          <w:sz w:val="20"/>
          <w:szCs w:val="20"/>
        </w:rPr>
        <w:t xml:space="preserve"> és </w:t>
      </w:r>
      <w:r w:rsidRPr="00006A90">
        <w:rPr>
          <w:rFonts w:ascii="Times New Roman" w:hAnsi="Times New Roman" w:cs="Times New Roman"/>
          <w:i/>
          <w:sz w:val="20"/>
          <w:szCs w:val="20"/>
        </w:rPr>
        <w:t>Az utolsó hajók</w:t>
      </w:r>
      <w:r w:rsidRPr="00006A90">
        <w:rPr>
          <w:rFonts w:ascii="Times New Roman" w:hAnsi="Times New Roman" w:cs="Times New Roman"/>
          <w:sz w:val="20"/>
          <w:szCs w:val="20"/>
        </w:rPr>
        <w:t xml:space="preserve"> c. kötetek</w:t>
      </w:r>
      <w:r w:rsidR="00D153FE" w:rsidRPr="00006A90">
        <w:rPr>
          <w:rFonts w:ascii="Times New Roman" w:hAnsi="Times New Roman" w:cs="Times New Roman"/>
          <w:sz w:val="20"/>
          <w:szCs w:val="20"/>
        </w:rPr>
        <w:t xml:space="preserve">ből </w:t>
      </w:r>
    </w:p>
    <w:p w14:paraId="68EEC7A2" w14:textId="77777777" w:rsidR="003C63B8" w:rsidRPr="00006A90" w:rsidRDefault="003C63B8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A90">
        <w:rPr>
          <w:rFonts w:ascii="Times New Roman" w:hAnsi="Times New Roman" w:cs="Times New Roman"/>
          <w:sz w:val="20"/>
          <w:szCs w:val="20"/>
        </w:rPr>
        <w:t xml:space="preserve">2. Arany János balladáinak szerkezeti, tematikus jellemzői, ábrázolásmódja a nagykőrösi, illetve az 1877-es korszakból </w:t>
      </w:r>
      <w:r w:rsidR="00006A90">
        <w:rPr>
          <w:rFonts w:ascii="Times New Roman" w:hAnsi="Times New Roman" w:cs="Times New Roman"/>
          <w:sz w:val="20"/>
          <w:szCs w:val="20"/>
        </w:rPr>
        <w:t>(</w:t>
      </w:r>
      <w:r w:rsidRPr="00006A90">
        <w:rPr>
          <w:rFonts w:ascii="Times New Roman" w:hAnsi="Times New Roman" w:cs="Times New Roman"/>
          <w:sz w:val="20"/>
          <w:szCs w:val="20"/>
        </w:rPr>
        <w:t>két-két választott mű középpontba állítás</w:t>
      </w:r>
      <w:r w:rsidR="00006A90">
        <w:rPr>
          <w:rFonts w:ascii="Times New Roman" w:hAnsi="Times New Roman" w:cs="Times New Roman"/>
          <w:sz w:val="20"/>
          <w:szCs w:val="20"/>
        </w:rPr>
        <w:t xml:space="preserve">a) </w:t>
      </w:r>
    </w:p>
    <w:p w14:paraId="2B6D9042" w14:textId="77777777" w:rsidR="003C63B8" w:rsidRPr="00006A90" w:rsidRDefault="003C63B8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A90">
        <w:rPr>
          <w:rFonts w:ascii="Times New Roman" w:hAnsi="Times New Roman" w:cs="Times New Roman"/>
          <w:sz w:val="20"/>
          <w:szCs w:val="20"/>
        </w:rPr>
        <w:t>3. Babits Mihály költői indulása hagyomány és újítás kettősségében, a klasszikus modernség jegyében</w:t>
      </w:r>
    </w:p>
    <w:p w14:paraId="2543F7DD" w14:textId="77777777" w:rsidR="003C63B8" w:rsidRPr="00006A90" w:rsidRDefault="003C63B8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A90">
        <w:rPr>
          <w:rFonts w:ascii="Times New Roman" w:hAnsi="Times New Roman" w:cs="Times New Roman"/>
          <w:sz w:val="20"/>
          <w:szCs w:val="20"/>
        </w:rPr>
        <w:t xml:space="preserve">4. Herczeg Ferenc történelemábrázolása a </w:t>
      </w:r>
      <w:r w:rsidRPr="00006A90">
        <w:rPr>
          <w:rFonts w:ascii="Times New Roman" w:hAnsi="Times New Roman" w:cs="Times New Roman"/>
          <w:i/>
          <w:sz w:val="20"/>
          <w:szCs w:val="20"/>
        </w:rPr>
        <w:t>Bizánc</w:t>
      </w:r>
      <w:r w:rsidRPr="00006A90">
        <w:rPr>
          <w:rFonts w:ascii="Times New Roman" w:hAnsi="Times New Roman" w:cs="Times New Roman"/>
          <w:sz w:val="20"/>
          <w:szCs w:val="20"/>
        </w:rPr>
        <w:t xml:space="preserve"> c. drám</w:t>
      </w:r>
      <w:r w:rsidR="00006A90">
        <w:rPr>
          <w:rFonts w:ascii="Times New Roman" w:hAnsi="Times New Roman" w:cs="Times New Roman"/>
          <w:sz w:val="20"/>
          <w:szCs w:val="20"/>
        </w:rPr>
        <w:t xml:space="preserve">a </w:t>
      </w:r>
      <w:r w:rsidRPr="00006A90">
        <w:rPr>
          <w:rFonts w:ascii="Times New Roman" w:hAnsi="Times New Roman" w:cs="Times New Roman"/>
          <w:sz w:val="20"/>
          <w:szCs w:val="20"/>
        </w:rPr>
        <w:t xml:space="preserve">vagy </w:t>
      </w:r>
      <w:r w:rsidRPr="00006A90">
        <w:rPr>
          <w:rFonts w:ascii="Times New Roman" w:hAnsi="Times New Roman" w:cs="Times New Roman"/>
          <w:i/>
          <w:sz w:val="20"/>
          <w:szCs w:val="20"/>
        </w:rPr>
        <w:t>Az élet ka</w:t>
      </w:r>
      <w:r w:rsidRPr="00006A90">
        <w:rPr>
          <w:rFonts w:ascii="Times New Roman" w:hAnsi="Times New Roman" w:cs="Times New Roman"/>
          <w:sz w:val="20"/>
          <w:szCs w:val="20"/>
        </w:rPr>
        <w:t>puja c. regény</w:t>
      </w:r>
      <w:r w:rsidR="00006A90">
        <w:rPr>
          <w:rFonts w:ascii="Times New Roman" w:hAnsi="Times New Roman" w:cs="Times New Roman"/>
          <w:sz w:val="20"/>
          <w:szCs w:val="20"/>
        </w:rPr>
        <w:t xml:space="preserve"> </w:t>
      </w:r>
      <w:r w:rsidRPr="00006A90">
        <w:rPr>
          <w:rFonts w:ascii="Times New Roman" w:hAnsi="Times New Roman" w:cs="Times New Roman"/>
          <w:sz w:val="20"/>
          <w:szCs w:val="20"/>
        </w:rPr>
        <w:t>alapján</w:t>
      </w:r>
    </w:p>
    <w:p w14:paraId="3B88A27E" w14:textId="77777777" w:rsidR="003C63B8" w:rsidRPr="00006A90" w:rsidRDefault="003C63B8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A90">
        <w:rPr>
          <w:rFonts w:ascii="Times New Roman" w:hAnsi="Times New Roman" w:cs="Times New Roman"/>
          <w:sz w:val="20"/>
          <w:szCs w:val="20"/>
        </w:rPr>
        <w:t>5. Jókai Mór látásmódjának jellemzői egy szabadon választott regény</w:t>
      </w:r>
      <w:r w:rsidR="00006A90">
        <w:rPr>
          <w:rFonts w:ascii="Times New Roman" w:hAnsi="Times New Roman" w:cs="Times New Roman"/>
          <w:sz w:val="20"/>
          <w:szCs w:val="20"/>
        </w:rPr>
        <w:t xml:space="preserve"> bemutatásával </w:t>
      </w:r>
      <w:r w:rsidRPr="00006A90">
        <w:rPr>
          <w:rFonts w:ascii="Times New Roman" w:hAnsi="Times New Roman" w:cs="Times New Roman"/>
          <w:sz w:val="20"/>
          <w:szCs w:val="20"/>
        </w:rPr>
        <w:t>(</w:t>
      </w:r>
      <w:r w:rsidRPr="00650795">
        <w:rPr>
          <w:rFonts w:ascii="Times New Roman" w:hAnsi="Times New Roman" w:cs="Times New Roman"/>
          <w:i/>
          <w:sz w:val="20"/>
          <w:szCs w:val="20"/>
        </w:rPr>
        <w:t>Egy magyar nábob</w:t>
      </w:r>
      <w:r w:rsidR="00650795">
        <w:rPr>
          <w:rFonts w:ascii="Times New Roman" w:hAnsi="Times New Roman" w:cs="Times New Roman"/>
          <w:sz w:val="20"/>
          <w:szCs w:val="20"/>
        </w:rPr>
        <w:t xml:space="preserve"> vagy </w:t>
      </w:r>
      <w:r w:rsidRPr="00650795">
        <w:rPr>
          <w:rFonts w:ascii="Times New Roman" w:hAnsi="Times New Roman" w:cs="Times New Roman"/>
          <w:i/>
          <w:sz w:val="20"/>
          <w:szCs w:val="20"/>
        </w:rPr>
        <w:t xml:space="preserve">A kőszívű ember fiai </w:t>
      </w:r>
      <w:r w:rsidRPr="00006A90">
        <w:rPr>
          <w:rFonts w:ascii="Times New Roman" w:hAnsi="Times New Roman" w:cs="Times New Roman"/>
          <w:sz w:val="20"/>
          <w:szCs w:val="20"/>
        </w:rPr>
        <w:t xml:space="preserve">vagy </w:t>
      </w:r>
      <w:r w:rsidRPr="00650795">
        <w:rPr>
          <w:rFonts w:ascii="Times New Roman" w:hAnsi="Times New Roman" w:cs="Times New Roman"/>
          <w:i/>
          <w:sz w:val="20"/>
          <w:szCs w:val="20"/>
        </w:rPr>
        <w:t>Az arany ember</w:t>
      </w:r>
      <w:r w:rsidRPr="00006A90">
        <w:rPr>
          <w:rFonts w:ascii="Times New Roman" w:hAnsi="Times New Roman" w:cs="Times New Roman"/>
          <w:sz w:val="20"/>
          <w:szCs w:val="20"/>
        </w:rPr>
        <w:t xml:space="preserve">)  </w:t>
      </w:r>
    </w:p>
    <w:p w14:paraId="03CE8103" w14:textId="77777777" w:rsidR="003C63B8" w:rsidRPr="00006A90" w:rsidRDefault="003C63B8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A90">
        <w:rPr>
          <w:rFonts w:ascii="Times New Roman" w:hAnsi="Times New Roman" w:cs="Times New Roman"/>
          <w:sz w:val="20"/>
          <w:szCs w:val="20"/>
        </w:rPr>
        <w:t xml:space="preserve">6. József Attila utolsó korszakának bemutatása néhány művének elemzésével </w:t>
      </w:r>
      <w:r w:rsidR="009254DA" w:rsidRPr="00006A90">
        <w:rPr>
          <w:rFonts w:ascii="Times New Roman" w:hAnsi="Times New Roman" w:cs="Times New Roman"/>
          <w:sz w:val="20"/>
          <w:szCs w:val="20"/>
        </w:rPr>
        <w:t>egy szabadon választott tematik</w:t>
      </w:r>
      <w:r w:rsidR="009254DA">
        <w:rPr>
          <w:rFonts w:ascii="Times New Roman" w:hAnsi="Times New Roman" w:cs="Times New Roman"/>
          <w:sz w:val="20"/>
          <w:szCs w:val="20"/>
        </w:rPr>
        <w:t xml:space="preserve">ából </w:t>
      </w:r>
      <w:r w:rsidRPr="00006A90">
        <w:rPr>
          <w:rFonts w:ascii="Times New Roman" w:hAnsi="Times New Roman" w:cs="Times New Roman"/>
          <w:sz w:val="20"/>
          <w:szCs w:val="20"/>
        </w:rPr>
        <w:t>(pl. közéleti, szerelmi, istenes, tragikus önsors)</w:t>
      </w:r>
    </w:p>
    <w:p w14:paraId="2437FD46" w14:textId="77777777" w:rsidR="003C63B8" w:rsidRPr="00006A90" w:rsidRDefault="003C63B8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A90">
        <w:rPr>
          <w:rFonts w:ascii="Times New Roman" w:hAnsi="Times New Roman" w:cs="Times New Roman"/>
          <w:sz w:val="20"/>
          <w:szCs w:val="20"/>
        </w:rPr>
        <w:t>7. Kosztolányi Dezső ábrázolásmódja egy nagyepikai (</w:t>
      </w:r>
      <w:r w:rsidRPr="00650795">
        <w:rPr>
          <w:rFonts w:ascii="Times New Roman" w:hAnsi="Times New Roman" w:cs="Times New Roman"/>
          <w:i/>
          <w:sz w:val="20"/>
          <w:szCs w:val="20"/>
        </w:rPr>
        <w:t>Pacsirta</w:t>
      </w:r>
      <w:r w:rsidR="009254D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254DA" w:rsidRPr="009254DA">
        <w:rPr>
          <w:rFonts w:ascii="Times New Roman" w:hAnsi="Times New Roman" w:cs="Times New Roman"/>
          <w:sz w:val="20"/>
          <w:szCs w:val="20"/>
        </w:rPr>
        <w:t>vagy</w:t>
      </w:r>
      <w:r w:rsidR="009254D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0795">
        <w:rPr>
          <w:rFonts w:ascii="Times New Roman" w:hAnsi="Times New Roman" w:cs="Times New Roman"/>
          <w:i/>
          <w:sz w:val="20"/>
          <w:szCs w:val="20"/>
        </w:rPr>
        <w:t>Aranysárkány</w:t>
      </w:r>
      <w:r w:rsidR="009254D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254DA" w:rsidRPr="009254DA">
        <w:rPr>
          <w:rFonts w:ascii="Times New Roman" w:hAnsi="Times New Roman" w:cs="Times New Roman"/>
          <w:sz w:val="20"/>
          <w:szCs w:val="20"/>
        </w:rPr>
        <w:t>vagy</w:t>
      </w:r>
      <w:r w:rsidR="009254D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50795">
        <w:rPr>
          <w:rFonts w:ascii="Times New Roman" w:hAnsi="Times New Roman" w:cs="Times New Roman"/>
          <w:i/>
          <w:sz w:val="20"/>
          <w:szCs w:val="20"/>
        </w:rPr>
        <w:t>Édes Anna</w:t>
      </w:r>
      <w:r w:rsidRPr="00006A90">
        <w:rPr>
          <w:rFonts w:ascii="Times New Roman" w:hAnsi="Times New Roman" w:cs="Times New Roman"/>
          <w:sz w:val="20"/>
          <w:szCs w:val="20"/>
        </w:rPr>
        <w:t>) és egy-két kisepikai alkotásának elemzésével</w:t>
      </w:r>
    </w:p>
    <w:p w14:paraId="12FC2E37" w14:textId="77777777" w:rsidR="003C63B8" w:rsidRPr="00006A90" w:rsidRDefault="003C63B8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A90">
        <w:rPr>
          <w:rFonts w:ascii="Times New Roman" w:hAnsi="Times New Roman" w:cs="Times New Roman"/>
          <w:sz w:val="20"/>
          <w:szCs w:val="20"/>
        </w:rPr>
        <w:t xml:space="preserve">8. Mikszáth Kálmán </w:t>
      </w:r>
      <w:r w:rsidR="00650795" w:rsidRPr="00006A90">
        <w:rPr>
          <w:rFonts w:ascii="Times New Roman" w:hAnsi="Times New Roman" w:cs="Times New Roman"/>
          <w:sz w:val="20"/>
          <w:szCs w:val="20"/>
        </w:rPr>
        <w:t>tematikája,</w:t>
      </w:r>
      <w:r w:rsidR="00650795">
        <w:rPr>
          <w:rFonts w:ascii="Times New Roman" w:hAnsi="Times New Roman" w:cs="Times New Roman"/>
          <w:sz w:val="20"/>
          <w:szCs w:val="20"/>
        </w:rPr>
        <w:t xml:space="preserve"> </w:t>
      </w:r>
      <w:r w:rsidR="00650795" w:rsidRPr="00006A90">
        <w:rPr>
          <w:rFonts w:ascii="Times New Roman" w:hAnsi="Times New Roman" w:cs="Times New Roman"/>
          <w:sz w:val="20"/>
          <w:szCs w:val="20"/>
        </w:rPr>
        <w:t>szerke</w:t>
      </w:r>
      <w:r w:rsidR="00650795">
        <w:rPr>
          <w:rFonts w:ascii="Times New Roman" w:hAnsi="Times New Roman" w:cs="Times New Roman"/>
          <w:sz w:val="20"/>
          <w:szCs w:val="20"/>
        </w:rPr>
        <w:t>s</w:t>
      </w:r>
      <w:r w:rsidR="00650795" w:rsidRPr="00006A90">
        <w:rPr>
          <w:rFonts w:ascii="Times New Roman" w:hAnsi="Times New Roman" w:cs="Times New Roman"/>
          <w:sz w:val="20"/>
          <w:szCs w:val="20"/>
        </w:rPr>
        <w:t>z</w:t>
      </w:r>
      <w:r w:rsidR="00650795">
        <w:rPr>
          <w:rFonts w:ascii="Times New Roman" w:hAnsi="Times New Roman" w:cs="Times New Roman"/>
          <w:sz w:val="20"/>
          <w:szCs w:val="20"/>
        </w:rPr>
        <w:t xml:space="preserve">tési megoldásai, </w:t>
      </w:r>
      <w:r w:rsidR="00650795" w:rsidRPr="00006A90">
        <w:rPr>
          <w:rFonts w:ascii="Times New Roman" w:hAnsi="Times New Roman" w:cs="Times New Roman"/>
          <w:sz w:val="20"/>
          <w:szCs w:val="20"/>
        </w:rPr>
        <w:t>elbeszélés</w:t>
      </w:r>
      <w:r w:rsidR="00650795">
        <w:rPr>
          <w:rFonts w:ascii="Times New Roman" w:hAnsi="Times New Roman" w:cs="Times New Roman"/>
          <w:sz w:val="20"/>
          <w:szCs w:val="20"/>
        </w:rPr>
        <w:t xml:space="preserve">módja </w:t>
      </w:r>
      <w:r w:rsidR="00650795" w:rsidRPr="00650795">
        <w:rPr>
          <w:rFonts w:ascii="Times New Roman" w:hAnsi="Times New Roman" w:cs="Times New Roman"/>
          <w:i/>
          <w:sz w:val="20"/>
          <w:szCs w:val="20"/>
        </w:rPr>
        <w:t>A</w:t>
      </w:r>
      <w:r w:rsidRPr="00650795">
        <w:rPr>
          <w:rFonts w:ascii="Times New Roman" w:hAnsi="Times New Roman" w:cs="Times New Roman"/>
          <w:i/>
          <w:sz w:val="20"/>
          <w:szCs w:val="20"/>
        </w:rPr>
        <w:t xml:space="preserve"> jó palócok</w:t>
      </w:r>
      <w:r w:rsidRPr="00006A90">
        <w:rPr>
          <w:rFonts w:ascii="Times New Roman" w:hAnsi="Times New Roman" w:cs="Times New Roman"/>
          <w:sz w:val="20"/>
          <w:szCs w:val="20"/>
        </w:rPr>
        <w:t xml:space="preserve"> c. novellásköteté</w:t>
      </w:r>
      <w:r w:rsidR="00650795">
        <w:rPr>
          <w:rFonts w:ascii="Times New Roman" w:hAnsi="Times New Roman" w:cs="Times New Roman"/>
          <w:sz w:val="20"/>
          <w:szCs w:val="20"/>
        </w:rPr>
        <w:t xml:space="preserve">ben </w:t>
      </w:r>
    </w:p>
    <w:p w14:paraId="6F85A7E7" w14:textId="77777777" w:rsidR="003C63B8" w:rsidRPr="00006A90" w:rsidRDefault="003C63B8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A90">
        <w:rPr>
          <w:rFonts w:ascii="Times New Roman" w:hAnsi="Times New Roman" w:cs="Times New Roman"/>
          <w:sz w:val="20"/>
          <w:szCs w:val="20"/>
        </w:rPr>
        <w:t>9. Petőfi Sándor romantikus költőszerepei, költészetfelfogása ars poétikus művei alapján</w:t>
      </w:r>
    </w:p>
    <w:p w14:paraId="75874466" w14:textId="77777777" w:rsidR="003C63B8" w:rsidRPr="00006A90" w:rsidRDefault="003C63B8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6A90">
        <w:rPr>
          <w:rFonts w:ascii="Times New Roman" w:hAnsi="Times New Roman" w:cs="Times New Roman"/>
          <w:sz w:val="20"/>
          <w:szCs w:val="20"/>
        </w:rPr>
        <w:t>10. Vörösmarty Mihály kései költészetének világlátása, verstípusai, képalkotása</w:t>
      </w:r>
    </w:p>
    <w:p w14:paraId="6157E414" w14:textId="77777777" w:rsidR="00650795" w:rsidRDefault="00650795" w:rsidP="00CA58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03D5CA2E" w14:textId="77777777" w:rsidR="00006A90" w:rsidRPr="00650795" w:rsidRDefault="00006A90" w:rsidP="00CA58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  <w:r w:rsidRPr="00650795">
        <w:rPr>
          <w:rFonts w:ascii="Times New Roman" w:hAnsi="Times New Roman" w:cs="Times New Roman"/>
          <w:sz w:val="16"/>
          <w:szCs w:val="16"/>
        </w:rPr>
        <w:t>SZERZŐK, MŰVEK, KORSZAKOK A RÉGI MAGYAR IRODALOMBÓL A 18. SZÁZAD VÉGÉIG. VÁLASZTHATÓ SZERZŐK</w:t>
      </w:r>
    </w:p>
    <w:p w14:paraId="3BBA044D" w14:textId="77777777" w:rsidR="00D153FE" w:rsidRPr="00650795" w:rsidRDefault="00650795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795">
        <w:rPr>
          <w:rFonts w:ascii="Times New Roman" w:hAnsi="Times New Roman" w:cs="Times New Roman"/>
          <w:sz w:val="20"/>
          <w:szCs w:val="20"/>
        </w:rPr>
        <w:t xml:space="preserve">11. </w:t>
      </w:r>
      <w:r w:rsidR="00D153FE" w:rsidRPr="00650795">
        <w:rPr>
          <w:rFonts w:ascii="Times New Roman" w:hAnsi="Times New Roman" w:cs="Times New Roman"/>
          <w:sz w:val="20"/>
          <w:szCs w:val="20"/>
        </w:rPr>
        <w:t>Csokonai Vitéz Mihály stílusszintézise, költészetének műfaji, formai változatossága</w:t>
      </w:r>
    </w:p>
    <w:p w14:paraId="6A43E3A6" w14:textId="77777777" w:rsidR="00650795" w:rsidRDefault="00650795" w:rsidP="00CA5816">
      <w:pPr>
        <w:pStyle w:val="Nincstrkz"/>
        <w:jc w:val="both"/>
        <w:rPr>
          <w:rFonts w:ascii="Times New Roman" w:hAnsi="Times New Roman" w:cs="Times New Roman"/>
        </w:rPr>
      </w:pPr>
    </w:p>
    <w:p w14:paraId="498143CD" w14:textId="77777777" w:rsidR="00D153FE" w:rsidRDefault="00650795" w:rsidP="00CA5816">
      <w:pPr>
        <w:pStyle w:val="Nincstrkz"/>
        <w:jc w:val="both"/>
        <w:rPr>
          <w:rFonts w:ascii="Times New Roman" w:hAnsi="Times New Roman" w:cs="Times New Roman"/>
        </w:rPr>
      </w:pPr>
      <w:r w:rsidRPr="00650795">
        <w:rPr>
          <w:rFonts w:ascii="Times New Roman" w:hAnsi="Times New Roman" w:cs="Times New Roman"/>
          <w:sz w:val="16"/>
          <w:szCs w:val="16"/>
        </w:rPr>
        <w:t>PORTRÉK, METSZETEK, LÁTÁSMÓDOK A 19-20. SZÁZAD MAGYAR IRODALMÁBÓL.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50795">
        <w:rPr>
          <w:rFonts w:ascii="Times New Roman" w:hAnsi="Times New Roman" w:cs="Times New Roman"/>
          <w:sz w:val="16"/>
          <w:szCs w:val="16"/>
        </w:rPr>
        <w:t>VÁLASZTHATÓ SZERZŐK</w:t>
      </w:r>
      <w:r w:rsidRPr="00650795">
        <w:rPr>
          <w:rFonts w:ascii="Times New Roman" w:hAnsi="Times New Roman" w:cs="Times New Roman"/>
        </w:rPr>
        <w:t xml:space="preserve"> </w:t>
      </w:r>
    </w:p>
    <w:p w14:paraId="7F12E9E8" w14:textId="77777777" w:rsidR="009254DA" w:rsidRDefault="00650795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795">
        <w:rPr>
          <w:rFonts w:ascii="Times New Roman" w:hAnsi="Times New Roman" w:cs="Times New Roman"/>
          <w:sz w:val="20"/>
          <w:szCs w:val="20"/>
        </w:rPr>
        <w:t xml:space="preserve">12. </w:t>
      </w:r>
      <w:r w:rsidR="00D153FE" w:rsidRPr="00650795">
        <w:rPr>
          <w:rFonts w:ascii="Times New Roman" w:hAnsi="Times New Roman" w:cs="Times New Roman"/>
          <w:sz w:val="20"/>
          <w:szCs w:val="20"/>
        </w:rPr>
        <w:t xml:space="preserve">Radnóti Miklós kései költészetének jellemzői szabadon választott alkotások vagy </w:t>
      </w:r>
      <w:r w:rsidR="009254DA">
        <w:rPr>
          <w:rFonts w:ascii="Times New Roman" w:hAnsi="Times New Roman" w:cs="Times New Roman"/>
          <w:sz w:val="20"/>
          <w:szCs w:val="20"/>
        </w:rPr>
        <w:t xml:space="preserve">az </w:t>
      </w:r>
      <w:r w:rsidR="00D153FE" w:rsidRPr="00650795">
        <w:rPr>
          <w:rFonts w:ascii="Times New Roman" w:hAnsi="Times New Roman" w:cs="Times New Roman"/>
          <w:sz w:val="20"/>
          <w:szCs w:val="20"/>
        </w:rPr>
        <w:t>eklog</w:t>
      </w:r>
      <w:r w:rsidR="009254DA">
        <w:rPr>
          <w:rFonts w:ascii="Times New Roman" w:hAnsi="Times New Roman" w:cs="Times New Roman"/>
          <w:sz w:val="20"/>
          <w:szCs w:val="20"/>
        </w:rPr>
        <w:t>a</w:t>
      </w:r>
      <w:r w:rsidR="00D153FE" w:rsidRPr="00650795">
        <w:rPr>
          <w:rFonts w:ascii="Times New Roman" w:hAnsi="Times New Roman" w:cs="Times New Roman"/>
          <w:sz w:val="20"/>
          <w:szCs w:val="20"/>
        </w:rPr>
        <w:t>ciklus</w:t>
      </w:r>
      <w:r w:rsidR="009254DA">
        <w:rPr>
          <w:rFonts w:ascii="Times New Roman" w:hAnsi="Times New Roman" w:cs="Times New Roman"/>
          <w:sz w:val="20"/>
          <w:szCs w:val="20"/>
        </w:rPr>
        <w:t xml:space="preserve"> bemutatásával </w:t>
      </w:r>
    </w:p>
    <w:p w14:paraId="13A472B4" w14:textId="77777777" w:rsidR="00D153FE" w:rsidRPr="00650795" w:rsidRDefault="00650795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50795">
        <w:rPr>
          <w:rFonts w:ascii="Times New Roman" w:hAnsi="Times New Roman" w:cs="Times New Roman"/>
          <w:sz w:val="20"/>
          <w:szCs w:val="20"/>
        </w:rPr>
        <w:t xml:space="preserve">13. </w:t>
      </w:r>
      <w:r w:rsidR="00D153FE" w:rsidRPr="00650795">
        <w:rPr>
          <w:rFonts w:ascii="Times New Roman" w:hAnsi="Times New Roman" w:cs="Times New Roman"/>
          <w:sz w:val="20"/>
          <w:szCs w:val="20"/>
        </w:rPr>
        <w:t>Örkény István groteszk látásmódja néhány egyperces novell</w:t>
      </w:r>
      <w:r w:rsidR="009254DA">
        <w:rPr>
          <w:rFonts w:ascii="Times New Roman" w:hAnsi="Times New Roman" w:cs="Times New Roman"/>
          <w:sz w:val="20"/>
          <w:szCs w:val="20"/>
        </w:rPr>
        <w:t>a</w:t>
      </w:r>
      <w:r w:rsidR="00D153FE" w:rsidRPr="00650795">
        <w:rPr>
          <w:rFonts w:ascii="Times New Roman" w:hAnsi="Times New Roman" w:cs="Times New Roman"/>
          <w:sz w:val="20"/>
          <w:szCs w:val="20"/>
        </w:rPr>
        <w:t>, valamint egy kisregény vagy drám</w:t>
      </w:r>
      <w:r w:rsidR="009254DA">
        <w:rPr>
          <w:rFonts w:ascii="Times New Roman" w:hAnsi="Times New Roman" w:cs="Times New Roman"/>
          <w:sz w:val="20"/>
          <w:szCs w:val="20"/>
        </w:rPr>
        <w:t xml:space="preserve">a </w:t>
      </w:r>
      <w:r w:rsidR="00D153FE" w:rsidRPr="00650795">
        <w:rPr>
          <w:rFonts w:ascii="Times New Roman" w:hAnsi="Times New Roman" w:cs="Times New Roman"/>
          <w:sz w:val="20"/>
          <w:szCs w:val="20"/>
        </w:rPr>
        <w:t>alapján (</w:t>
      </w:r>
      <w:r w:rsidR="00D153FE" w:rsidRPr="00650795">
        <w:rPr>
          <w:rFonts w:ascii="Times New Roman" w:hAnsi="Times New Roman" w:cs="Times New Roman"/>
          <w:i/>
          <w:sz w:val="20"/>
          <w:szCs w:val="20"/>
        </w:rPr>
        <w:t>Macskajáték</w:t>
      </w:r>
      <w:r w:rsidR="00D153FE" w:rsidRPr="00650795">
        <w:rPr>
          <w:rFonts w:ascii="Times New Roman" w:hAnsi="Times New Roman" w:cs="Times New Roman"/>
          <w:sz w:val="20"/>
          <w:szCs w:val="20"/>
        </w:rPr>
        <w:t xml:space="preserve"> vagy </w:t>
      </w:r>
      <w:r w:rsidR="00D153FE" w:rsidRPr="00650795">
        <w:rPr>
          <w:rFonts w:ascii="Times New Roman" w:hAnsi="Times New Roman" w:cs="Times New Roman"/>
          <w:i/>
          <w:sz w:val="20"/>
          <w:szCs w:val="20"/>
        </w:rPr>
        <w:t>Tóték)</w:t>
      </w:r>
    </w:p>
    <w:p w14:paraId="26D11BF7" w14:textId="77777777" w:rsidR="00650795" w:rsidRDefault="00650795" w:rsidP="00CA58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3F2A8B87" w14:textId="77777777" w:rsidR="00650795" w:rsidRPr="00650795" w:rsidRDefault="00650795" w:rsidP="00CA58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  <w:r w:rsidRPr="00650795">
        <w:rPr>
          <w:rFonts w:ascii="Times New Roman" w:hAnsi="Times New Roman" w:cs="Times New Roman"/>
          <w:sz w:val="16"/>
          <w:szCs w:val="16"/>
        </w:rPr>
        <w:t>METSZETEK A 20. SZÁZADI DÉLVIDÉKI, ERDÉLYI, FELVIDÉKI, KÁRPÁTALJAI IRODALOMBÓL</w:t>
      </w:r>
    </w:p>
    <w:p w14:paraId="5E3787BE" w14:textId="77777777" w:rsidR="00650795" w:rsidRDefault="00650795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50795">
        <w:rPr>
          <w:rFonts w:ascii="Times New Roman" w:hAnsi="Times New Roman" w:cs="Times New Roman"/>
          <w:sz w:val="20"/>
          <w:szCs w:val="20"/>
        </w:rPr>
        <w:t xml:space="preserve">14. </w:t>
      </w:r>
      <w:r w:rsidR="00D153FE" w:rsidRPr="00650795">
        <w:rPr>
          <w:rFonts w:ascii="Times New Roman" w:hAnsi="Times New Roman" w:cs="Times New Roman"/>
          <w:sz w:val="20"/>
          <w:szCs w:val="20"/>
        </w:rPr>
        <w:t xml:space="preserve">Sütő András drámáinak világa az </w:t>
      </w:r>
      <w:r w:rsidR="00D153FE" w:rsidRPr="00650795">
        <w:rPr>
          <w:rFonts w:ascii="Times New Roman" w:hAnsi="Times New Roman" w:cs="Times New Roman"/>
          <w:i/>
          <w:sz w:val="20"/>
          <w:szCs w:val="20"/>
        </w:rPr>
        <w:t xml:space="preserve">Egy lócsiszár virágvasárnapja </w:t>
      </w:r>
      <w:r w:rsidR="00D153FE" w:rsidRPr="00650795">
        <w:rPr>
          <w:rFonts w:ascii="Times New Roman" w:hAnsi="Times New Roman" w:cs="Times New Roman"/>
          <w:sz w:val="20"/>
          <w:szCs w:val="20"/>
        </w:rPr>
        <w:t xml:space="preserve">vagy a </w:t>
      </w:r>
      <w:r w:rsidR="00D153FE" w:rsidRPr="00650795">
        <w:rPr>
          <w:rFonts w:ascii="Times New Roman" w:hAnsi="Times New Roman" w:cs="Times New Roman"/>
          <w:i/>
          <w:sz w:val="20"/>
          <w:szCs w:val="20"/>
        </w:rPr>
        <w:t>Káin és Ábel</w:t>
      </w:r>
      <w:r w:rsidR="00D153FE" w:rsidRPr="00650795">
        <w:rPr>
          <w:rFonts w:ascii="Times New Roman" w:hAnsi="Times New Roman" w:cs="Times New Roman"/>
          <w:sz w:val="20"/>
          <w:szCs w:val="20"/>
        </w:rPr>
        <w:t xml:space="preserve"> </w:t>
      </w:r>
      <w:r w:rsidR="00EC633A">
        <w:rPr>
          <w:rFonts w:ascii="Times New Roman" w:hAnsi="Times New Roman" w:cs="Times New Roman"/>
          <w:sz w:val="20"/>
          <w:szCs w:val="20"/>
        </w:rPr>
        <w:t xml:space="preserve">elemzésével </w:t>
      </w:r>
    </w:p>
    <w:p w14:paraId="135F6BBA" w14:textId="77777777" w:rsidR="00620848" w:rsidRDefault="00620848" w:rsidP="00CA58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4EB48108" w14:textId="77777777" w:rsidR="00650795" w:rsidRPr="00650795" w:rsidRDefault="00650795" w:rsidP="00CA58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  <w:r w:rsidRPr="00650795">
        <w:rPr>
          <w:rFonts w:ascii="Times New Roman" w:hAnsi="Times New Roman" w:cs="Times New Roman"/>
          <w:sz w:val="16"/>
          <w:szCs w:val="16"/>
        </w:rPr>
        <w:t>MŰVEK A KORTÁRS MAGYAR IRODALOMBÓL</w:t>
      </w:r>
    </w:p>
    <w:p w14:paraId="7DC6EE2A" w14:textId="77777777" w:rsidR="00D153FE" w:rsidRPr="00650795" w:rsidRDefault="00650795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0795">
        <w:rPr>
          <w:rFonts w:ascii="Times New Roman" w:hAnsi="Times New Roman" w:cs="Times New Roman"/>
          <w:sz w:val="20"/>
          <w:szCs w:val="20"/>
        </w:rPr>
        <w:t xml:space="preserve">15. </w:t>
      </w:r>
      <w:r w:rsidR="00D153FE" w:rsidRPr="00650795">
        <w:rPr>
          <w:rFonts w:ascii="Times New Roman" w:hAnsi="Times New Roman" w:cs="Times New Roman"/>
          <w:sz w:val="20"/>
          <w:szCs w:val="20"/>
        </w:rPr>
        <w:t xml:space="preserve">Szakonyi Károly </w:t>
      </w:r>
      <w:r w:rsidR="00D153FE" w:rsidRPr="00650795">
        <w:rPr>
          <w:rFonts w:ascii="Times New Roman" w:hAnsi="Times New Roman" w:cs="Times New Roman"/>
          <w:i/>
          <w:sz w:val="20"/>
          <w:szCs w:val="20"/>
        </w:rPr>
        <w:t>Vénusz lánya</w:t>
      </w:r>
      <w:r w:rsidR="00D153FE" w:rsidRPr="00650795">
        <w:rPr>
          <w:rFonts w:ascii="Times New Roman" w:hAnsi="Times New Roman" w:cs="Times New Roman"/>
          <w:sz w:val="20"/>
          <w:szCs w:val="20"/>
        </w:rPr>
        <w:t xml:space="preserve"> c. kisregényének szerkezete, motívumhálója, a szereplők magatartásformái</w:t>
      </w:r>
    </w:p>
    <w:p w14:paraId="53ABAE6D" w14:textId="77777777" w:rsidR="00650795" w:rsidRDefault="00650795" w:rsidP="00CA5816">
      <w:pPr>
        <w:pStyle w:val="Nincstrkz"/>
        <w:jc w:val="both"/>
        <w:rPr>
          <w:rFonts w:ascii="Times New Roman" w:hAnsi="Times New Roman" w:cs="Times New Roman"/>
        </w:rPr>
      </w:pPr>
    </w:p>
    <w:p w14:paraId="7C4F7E76" w14:textId="77777777" w:rsidR="00650795" w:rsidRPr="00650795" w:rsidRDefault="00650795" w:rsidP="00CA58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  <w:r w:rsidRPr="00650795">
        <w:rPr>
          <w:rFonts w:ascii="Times New Roman" w:hAnsi="Times New Roman" w:cs="Times New Roman"/>
          <w:sz w:val="16"/>
          <w:szCs w:val="16"/>
        </w:rPr>
        <w:t>MŰVEK A VILÁGIRODALOMBÓL</w:t>
      </w:r>
    </w:p>
    <w:p w14:paraId="10B3602B" w14:textId="77777777" w:rsidR="00D153FE" w:rsidRPr="00EC633A" w:rsidRDefault="00650795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633A">
        <w:rPr>
          <w:rFonts w:ascii="Times New Roman" w:hAnsi="Times New Roman" w:cs="Times New Roman"/>
          <w:sz w:val="20"/>
          <w:szCs w:val="20"/>
        </w:rPr>
        <w:t xml:space="preserve">16. </w:t>
      </w:r>
      <w:r w:rsidR="00D153FE" w:rsidRPr="00EC633A">
        <w:rPr>
          <w:rFonts w:ascii="Times New Roman" w:hAnsi="Times New Roman" w:cs="Times New Roman"/>
          <w:sz w:val="20"/>
          <w:szCs w:val="20"/>
        </w:rPr>
        <w:t>A homéroszi eposzok műfajteremtő szerepe</w:t>
      </w:r>
      <w:r w:rsidR="00EC633A" w:rsidRPr="00EC633A">
        <w:rPr>
          <w:rFonts w:ascii="Times New Roman" w:hAnsi="Times New Roman" w:cs="Times New Roman"/>
          <w:sz w:val="20"/>
          <w:szCs w:val="20"/>
        </w:rPr>
        <w:t xml:space="preserve">; </w:t>
      </w:r>
      <w:r w:rsidR="00D153FE" w:rsidRPr="00EC633A">
        <w:rPr>
          <w:rFonts w:ascii="Times New Roman" w:hAnsi="Times New Roman" w:cs="Times New Roman"/>
          <w:sz w:val="20"/>
          <w:szCs w:val="20"/>
        </w:rPr>
        <w:t xml:space="preserve">az </w:t>
      </w:r>
      <w:proofErr w:type="spellStart"/>
      <w:r w:rsidR="00D153FE" w:rsidRPr="00EC633A">
        <w:rPr>
          <w:rFonts w:ascii="Times New Roman" w:hAnsi="Times New Roman" w:cs="Times New Roman"/>
          <w:i/>
          <w:sz w:val="20"/>
          <w:szCs w:val="20"/>
        </w:rPr>
        <w:t>Íliász</w:t>
      </w:r>
      <w:proofErr w:type="spellEnd"/>
      <w:r w:rsidR="00D153FE" w:rsidRPr="00EC633A">
        <w:rPr>
          <w:rFonts w:ascii="Times New Roman" w:hAnsi="Times New Roman" w:cs="Times New Roman"/>
          <w:sz w:val="20"/>
          <w:szCs w:val="20"/>
        </w:rPr>
        <w:t xml:space="preserve"> vagy az </w:t>
      </w:r>
      <w:r w:rsidR="00D153FE" w:rsidRPr="00EC633A">
        <w:rPr>
          <w:rFonts w:ascii="Times New Roman" w:hAnsi="Times New Roman" w:cs="Times New Roman"/>
          <w:i/>
          <w:sz w:val="20"/>
          <w:szCs w:val="20"/>
        </w:rPr>
        <w:t xml:space="preserve">Odüsszeia </w:t>
      </w:r>
      <w:r w:rsidR="00D153FE" w:rsidRPr="00EC633A">
        <w:rPr>
          <w:rFonts w:ascii="Times New Roman" w:hAnsi="Times New Roman" w:cs="Times New Roman"/>
          <w:sz w:val="20"/>
          <w:szCs w:val="20"/>
        </w:rPr>
        <w:t xml:space="preserve">szerkezetének, </w:t>
      </w:r>
      <w:r w:rsidR="00EC633A">
        <w:rPr>
          <w:rFonts w:ascii="Times New Roman" w:hAnsi="Times New Roman" w:cs="Times New Roman"/>
          <w:sz w:val="20"/>
          <w:szCs w:val="20"/>
        </w:rPr>
        <w:t xml:space="preserve">kellékeinek, </w:t>
      </w:r>
      <w:r w:rsidR="00D153FE" w:rsidRPr="00EC633A">
        <w:rPr>
          <w:rFonts w:ascii="Times New Roman" w:hAnsi="Times New Roman" w:cs="Times New Roman"/>
          <w:sz w:val="20"/>
          <w:szCs w:val="20"/>
        </w:rPr>
        <w:t>toposzainak bemutatása</w:t>
      </w:r>
    </w:p>
    <w:p w14:paraId="4C7D094B" w14:textId="77777777" w:rsidR="00D153FE" w:rsidRPr="00EC633A" w:rsidRDefault="00EC633A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633A">
        <w:rPr>
          <w:rFonts w:ascii="Times New Roman" w:hAnsi="Times New Roman" w:cs="Times New Roman"/>
          <w:sz w:val="20"/>
          <w:szCs w:val="20"/>
        </w:rPr>
        <w:t xml:space="preserve">17. </w:t>
      </w:r>
      <w:r w:rsidR="00D153FE" w:rsidRPr="00EC633A">
        <w:rPr>
          <w:rFonts w:ascii="Times New Roman" w:hAnsi="Times New Roman" w:cs="Times New Roman"/>
          <w:sz w:val="20"/>
          <w:szCs w:val="20"/>
        </w:rPr>
        <w:t xml:space="preserve">A romantika utáni 19. századi epika ábrázolásmódja, hőstípusainak megjelenítése egy francia vagy egy orosz szerző szabadon választott művének elemzésével (Balzac, Stendhal, Flaubert, Zola, Maupassant, Dosztojevszkij, Lev Tolsztoj alkotásaiból) </w:t>
      </w:r>
    </w:p>
    <w:p w14:paraId="73DA5A82" w14:textId="77777777" w:rsidR="00620848" w:rsidRDefault="00620848" w:rsidP="00CA58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1ACF2C62" w14:textId="77777777" w:rsidR="00620848" w:rsidRPr="00620848" w:rsidRDefault="00620848" w:rsidP="00CA58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  <w:r w:rsidRPr="00620848">
        <w:rPr>
          <w:rFonts w:ascii="Times New Roman" w:hAnsi="Times New Roman" w:cs="Times New Roman"/>
          <w:sz w:val="16"/>
          <w:szCs w:val="16"/>
        </w:rPr>
        <w:t>SZÍNHÁZ ÉS DRÁMA</w:t>
      </w:r>
    </w:p>
    <w:p w14:paraId="18E66885" w14:textId="77777777" w:rsidR="00D153FE" w:rsidRPr="00620848" w:rsidRDefault="00620848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848">
        <w:rPr>
          <w:rFonts w:ascii="Times New Roman" w:hAnsi="Times New Roman" w:cs="Times New Roman"/>
          <w:sz w:val="20"/>
          <w:szCs w:val="20"/>
        </w:rPr>
        <w:t xml:space="preserve">18. </w:t>
      </w:r>
      <w:r w:rsidR="00D153FE" w:rsidRPr="00620848">
        <w:rPr>
          <w:rFonts w:ascii="Times New Roman" w:hAnsi="Times New Roman" w:cs="Times New Roman"/>
          <w:sz w:val="20"/>
          <w:szCs w:val="20"/>
        </w:rPr>
        <w:t>Az ibseni és a csehovi dramaturgia (egy-egy szabadon választott mű</w:t>
      </w:r>
      <w:r w:rsidRPr="00620848">
        <w:rPr>
          <w:rFonts w:ascii="Times New Roman" w:hAnsi="Times New Roman" w:cs="Times New Roman"/>
          <w:sz w:val="20"/>
          <w:szCs w:val="20"/>
        </w:rPr>
        <w:t xml:space="preserve"> </w:t>
      </w:r>
      <w:r w:rsidR="00D153FE" w:rsidRPr="00620848">
        <w:rPr>
          <w:rFonts w:ascii="Times New Roman" w:hAnsi="Times New Roman" w:cs="Times New Roman"/>
          <w:sz w:val="20"/>
          <w:szCs w:val="20"/>
        </w:rPr>
        <w:t xml:space="preserve">és a látott színházi előadások elemzésével) </w:t>
      </w:r>
    </w:p>
    <w:p w14:paraId="5A4483A4" w14:textId="77777777" w:rsidR="000C2A12" w:rsidRPr="00620848" w:rsidRDefault="00620848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848">
        <w:rPr>
          <w:rFonts w:ascii="Times New Roman" w:hAnsi="Times New Roman" w:cs="Times New Roman"/>
          <w:sz w:val="20"/>
          <w:szCs w:val="20"/>
        </w:rPr>
        <w:t xml:space="preserve">19. </w:t>
      </w:r>
      <w:r w:rsidR="00D153FE" w:rsidRPr="00620848">
        <w:rPr>
          <w:rFonts w:ascii="Times New Roman" w:hAnsi="Times New Roman" w:cs="Times New Roman"/>
          <w:sz w:val="20"/>
          <w:szCs w:val="20"/>
        </w:rPr>
        <w:t xml:space="preserve">Katona József </w:t>
      </w:r>
      <w:r w:rsidR="00D153FE" w:rsidRPr="00620848">
        <w:rPr>
          <w:rFonts w:ascii="Times New Roman" w:hAnsi="Times New Roman" w:cs="Times New Roman"/>
          <w:i/>
          <w:sz w:val="20"/>
          <w:szCs w:val="20"/>
        </w:rPr>
        <w:t>Bánk bán</w:t>
      </w:r>
      <w:r w:rsidR="00D153FE" w:rsidRPr="00620848">
        <w:rPr>
          <w:rFonts w:ascii="Times New Roman" w:hAnsi="Times New Roman" w:cs="Times New Roman"/>
          <w:sz w:val="20"/>
          <w:szCs w:val="20"/>
        </w:rPr>
        <w:t xml:space="preserve"> című tragédiájának konfliktusrendszere; a szerkezet, a drámatípus és a stílustörténet összefüggései  </w:t>
      </w:r>
    </w:p>
    <w:p w14:paraId="117B15CE" w14:textId="77777777" w:rsidR="00620848" w:rsidRDefault="00620848" w:rsidP="00CA58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</w:p>
    <w:p w14:paraId="3A00308A" w14:textId="77777777" w:rsidR="00620848" w:rsidRPr="00620848" w:rsidRDefault="00620848" w:rsidP="00CA5816">
      <w:pPr>
        <w:pStyle w:val="Nincstrkz"/>
        <w:jc w:val="both"/>
        <w:rPr>
          <w:rFonts w:ascii="Times New Roman" w:hAnsi="Times New Roman" w:cs="Times New Roman"/>
          <w:sz w:val="16"/>
          <w:szCs w:val="16"/>
        </w:rPr>
      </w:pPr>
      <w:r w:rsidRPr="00620848">
        <w:rPr>
          <w:rFonts w:ascii="Times New Roman" w:hAnsi="Times New Roman" w:cs="Times New Roman"/>
          <w:sz w:val="16"/>
          <w:szCs w:val="16"/>
        </w:rPr>
        <w:t>AZ IRODALOM HATÁRTERÜLETEI</w:t>
      </w:r>
    </w:p>
    <w:p w14:paraId="3452FA85" w14:textId="77777777" w:rsidR="001B6139" w:rsidRDefault="00620848" w:rsidP="00CA5816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848">
        <w:rPr>
          <w:rFonts w:ascii="Times New Roman" w:hAnsi="Times New Roman" w:cs="Times New Roman"/>
          <w:sz w:val="20"/>
          <w:szCs w:val="20"/>
        </w:rPr>
        <w:t xml:space="preserve">20. </w:t>
      </w:r>
      <w:r w:rsidR="000C2A12" w:rsidRPr="00620848">
        <w:rPr>
          <w:rFonts w:ascii="Times New Roman" w:hAnsi="Times New Roman" w:cs="Times New Roman"/>
          <w:sz w:val="20"/>
          <w:szCs w:val="20"/>
        </w:rPr>
        <w:t xml:space="preserve">Ellenutópia irodalomban és filmen: Ray Bradbury </w:t>
      </w:r>
      <w:r w:rsidR="000C2A12" w:rsidRPr="00620848">
        <w:rPr>
          <w:rFonts w:ascii="Times New Roman" w:hAnsi="Times New Roman" w:cs="Times New Roman"/>
          <w:i/>
          <w:sz w:val="20"/>
          <w:szCs w:val="20"/>
        </w:rPr>
        <w:t>Fahrenheit 451</w:t>
      </w:r>
      <w:r w:rsidR="000C2A12" w:rsidRPr="00620848">
        <w:rPr>
          <w:rFonts w:ascii="Times New Roman" w:hAnsi="Times New Roman" w:cs="Times New Roman"/>
          <w:sz w:val="20"/>
          <w:szCs w:val="20"/>
        </w:rPr>
        <w:t xml:space="preserve"> c. kisregénye és ennek szerzői filmes adaptációja (Fr</w:t>
      </w:r>
      <w:r w:rsidR="006324FF" w:rsidRPr="00620848">
        <w:rPr>
          <w:rFonts w:ascii="Times New Roman" w:hAnsi="Times New Roman" w:cs="Times New Roman"/>
          <w:sz w:val="20"/>
          <w:szCs w:val="20"/>
        </w:rPr>
        <w:t xml:space="preserve">ançois </w:t>
      </w:r>
      <w:proofErr w:type="spellStart"/>
      <w:r w:rsidR="000C2A12" w:rsidRPr="00620848">
        <w:rPr>
          <w:rFonts w:ascii="Times New Roman" w:hAnsi="Times New Roman" w:cs="Times New Roman"/>
          <w:sz w:val="20"/>
          <w:szCs w:val="20"/>
        </w:rPr>
        <w:t>Truffaut</w:t>
      </w:r>
      <w:proofErr w:type="spellEnd"/>
      <w:r w:rsidR="000C2A12" w:rsidRPr="00620848">
        <w:rPr>
          <w:rFonts w:ascii="Times New Roman" w:hAnsi="Times New Roman" w:cs="Times New Roman"/>
          <w:sz w:val="20"/>
          <w:szCs w:val="20"/>
        </w:rPr>
        <w:t xml:space="preserve">: </w:t>
      </w:r>
      <w:r w:rsidR="000C2A12" w:rsidRPr="00620848">
        <w:rPr>
          <w:rFonts w:ascii="Times New Roman" w:hAnsi="Times New Roman" w:cs="Times New Roman"/>
          <w:i/>
          <w:sz w:val="20"/>
          <w:szCs w:val="20"/>
        </w:rPr>
        <w:t>451 Fahrenheit</w:t>
      </w:r>
      <w:r w:rsidR="000C2A12" w:rsidRPr="00620848">
        <w:rPr>
          <w:rFonts w:ascii="Times New Roman" w:hAnsi="Times New Roman" w:cs="Times New Roman"/>
          <w:sz w:val="20"/>
          <w:szCs w:val="20"/>
        </w:rPr>
        <w:t xml:space="preserve">)   </w:t>
      </w:r>
      <w:r w:rsidR="00D153FE" w:rsidRPr="00620848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E6198BB" w14:textId="77777777" w:rsidR="001B6139" w:rsidRDefault="001B6139" w:rsidP="00D77480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2D24A9" w14:textId="77777777" w:rsidR="00D153FE" w:rsidRPr="00620848" w:rsidRDefault="001B6139" w:rsidP="00D77480">
      <w:pPr>
        <w:pStyle w:val="Nincstrkz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Turcsányi Márta</w:t>
      </w:r>
      <w:r w:rsidR="00D153FE" w:rsidRPr="00620848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sectPr w:rsidR="00D153FE" w:rsidRPr="00620848" w:rsidSect="0062084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F4A"/>
    <w:rsid w:val="00006A90"/>
    <w:rsid w:val="000C2A12"/>
    <w:rsid w:val="001B6139"/>
    <w:rsid w:val="00370504"/>
    <w:rsid w:val="003C63B8"/>
    <w:rsid w:val="0040117C"/>
    <w:rsid w:val="00620848"/>
    <w:rsid w:val="006324FF"/>
    <w:rsid w:val="00637B98"/>
    <w:rsid w:val="00650795"/>
    <w:rsid w:val="00823C2F"/>
    <w:rsid w:val="009254DA"/>
    <w:rsid w:val="00A561CA"/>
    <w:rsid w:val="00AE6CEA"/>
    <w:rsid w:val="00AF0F4A"/>
    <w:rsid w:val="00CA5816"/>
    <w:rsid w:val="00CB28EA"/>
    <w:rsid w:val="00D153FE"/>
    <w:rsid w:val="00D77480"/>
    <w:rsid w:val="00E07C29"/>
    <w:rsid w:val="00EC633A"/>
    <w:rsid w:val="00F6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6517"/>
  <w15:chartTrackingRefBased/>
  <w15:docId w15:val="{6ACA6A4B-3F43-418A-ADA9-AC468924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63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C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3C63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Balázs2</dc:creator>
  <cp:keywords/>
  <dc:description/>
  <cp:lastModifiedBy>Dani</cp:lastModifiedBy>
  <cp:revision>2</cp:revision>
  <dcterms:created xsi:type="dcterms:W3CDTF">2026-02-15T21:28:00Z</dcterms:created>
  <dcterms:modified xsi:type="dcterms:W3CDTF">2026-02-15T21:28:00Z</dcterms:modified>
</cp:coreProperties>
</file>