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AFBF1" w14:textId="6EEE2B6D" w:rsidR="00645147" w:rsidRPr="007E58D8" w:rsidRDefault="000C11D3" w:rsidP="000C11D3">
      <w:pPr>
        <w:pStyle w:val="Cmsor1"/>
        <w:rPr>
          <w:color w:val="auto"/>
        </w:rPr>
      </w:pPr>
      <w:bookmarkStart w:id="0" w:name="_GoBack"/>
      <w:bookmarkEnd w:id="0"/>
      <w:r w:rsidRPr="007E58D8">
        <w:rPr>
          <w:color w:val="auto"/>
        </w:rPr>
        <w:t>Thai</w:t>
      </w:r>
    </w:p>
    <w:p w14:paraId="7CC7D910" w14:textId="77777777" w:rsidR="00DB419F" w:rsidRDefault="00DB419F" w:rsidP="000C11D3">
      <w:pPr>
        <w:rPr>
          <w:b/>
          <w:bCs/>
        </w:rPr>
      </w:pPr>
    </w:p>
    <w:p w14:paraId="4204ECDC" w14:textId="75D162CA" w:rsidR="000C11D3" w:rsidRPr="00657A0C" w:rsidRDefault="000C11D3" w:rsidP="000C11D3">
      <w:pPr>
        <w:rPr>
          <w:b/>
          <w:bCs/>
        </w:rPr>
      </w:pPr>
      <w:r w:rsidRPr="00657A0C">
        <w:rPr>
          <w:b/>
          <w:bCs/>
        </w:rPr>
        <w:t>Adott néhány angol</w:t>
      </w:r>
      <w:r w:rsidR="00EF50D1" w:rsidRPr="00657A0C">
        <w:rPr>
          <w:b/>
          <w:bCs/>
        </w:rPr>
        <w:t>ból átvett</w:t>
      </w:r>
      <w:r w:rsidRPr="00657A0C">
        <w:rPr>
          <w:b/>
          <w:bCs/>
        </w:rPr>
        <w:t xml:space="preserve"> jövevényszó a thai nyelvben, és eredeti </w:t>
      </w:r>
      <w:proofErr w:type="gramStart"/>
      <w:r w:rsidRPr="00657A0C">
        <w:rPr>
          <w:b/>
          <w:bCs/>
        </w:rPr>
        <w:t>angol formájuk</w:t>
      </w:r>
      <w:proofErr w:type="gramEnd"/>
      <w:r w:rsidR="00F92F34" w:rsidRPr="00657A0C">
        <w:rPr>
          <w:b/>
          <w:bCs/>
        </w:rPr>
        <w:t>, valamint jelentésük</w:t>
      </w:r>
      <w:r w:rsidRPr="00657A0C">
        <w:rPr>
          <w:b/>
          <w:bCs/>
        </w:rPr>
        <w:t>:</w:t>
      </w:r>
    </w:p>
    <w:p w14:paraId="3CA218AB" w14:textId="4938EBE0" w:rsidR="000C11D3" w:rsidRPr="004A13FB" w:rsidRDefault="00F92F34" w:rsidP="00603D10">
      <w:pPr>
        <w:spacing w:after="0"/>
      </w:pPr>
      <w:proofErr w:type="spellStart"/>
      <w:proofErr w:type="gramStart"/>
      <w:r w:rsidRPr="004A13FB">
        <w:t>fi</w:t>
      </w:r>
      <w:proofErr w:type="gramEnd"/>
      <w:r w:rsidRPr="004A13FB">
        <w:t>:m</w:t>
      </w:r>
      <w:proofErr w:type="spellEnd"/>
      <w:r w:rsidRPr="004A13FB">
        <w:tab/>
      </w:r>
      <w:r w:rsidRPr="004A13FB">
        <w:tab/>
        <w:t>film</w:t>
      </w:r>
      <w:r w:rsidRPr="004A13FB">
        <w:tab/>
      </w:r>
      <w:r w:rsidRPr="004A13FB">
        <w:tab/>
      </w:r>
      <w:proofErr w:type="spellStart"/>
      <w:r w:rsidRPr="004A13FB">
        <w:t>film</w:t>
      </w:r>
      <w:proofErr w:type="spellEnd"/>
    </w:p>
    <w:p w14:paraId="27BDCD83" w14:textId="37AA1F03" w:rsidR="00750DBE" w:rsidRPr="004A13FB" w:rsidRDefault="00750DBE" w:rsidP="00603D10">
      <w:pPr>
        <w:spacing w:after="0"/>
      </w:pPr>
      <w:proofErr w:type="spellStart"/>
      <w:r w:rsidRPr="004A13FB">
        <w:t>sapri</w:t>
      </w:r>
      <w:r w:rsidRPr="004A13FB">
        <w:rPr>
          <w:rFonts w:cstheme="minorHAnsi"/>
        </w:rPr>
        <w:t>ŋ</w:t>
      </w:r>
      <w:proofErr w:type="spellEnd"/>
      <w:r w:rsidRPr="004A13FB">
        <w:tab/>
      </w:r>
      <w:r w:rsidRPr="004A13FB">
        <w:tab/>
      </w:r>
      <w:proofErr w:type="spellStart"/>
      <w:r w:rsidRPr="004A13FB">
        <w:t>spring</w:t>
      </w:r>
      <w:proofErr w:type="spellEnd"/>
      <w:r w:rsidRPr="004A13FB">
        <w:tab/>
      </w:r>
      <w:r w:rsidRPr="004A13FB">
        <w:tab/>
        <w:t>tavasz</w:t>
      </w:r>
    </w:p>
    <w:p w14:paraId="49E40727" w14:textId="414BFF76" w:rsidR="00F92F34" w:rsidRPr="004A13FB" w:rsidRDefault="00F92F34" w:rsidP="00603D10">
      <w:pPr>
        <w:spacing w:after="0"/>
      </w:pPr>
      <w:proofErr w:type="spellStart"/>
      <w:r w:rsidRPr="004A13FB">
        <w:t>wík</w:t>
      </w:r>
      <w:proofErr w:type="spellEnd"/>
      <w:r w:rsidRPr="004A13FB">
        <w:tab/>
      </w:r>
      <w:r w:rsidRPr="004A13FB">
        <w:tab/>
        <w:t>wig</w:t>
      </w:r>
      <w:r w:rsidRPr="004A13FB">
        <w:tab/>
      </w:r>
      <w:r w:rsidRPr="004A13FB">
        <w:tab/>
        <w:t>paróka</w:t>
      </w:r>
    </w:p>
    <w:p w14:paraId="1B942AA9" w14:textId="36544222" w:rsidR="00F92F34" w:rsidRPr="004A13FB" w:rsidRDefault="00F92F34" w:rsidP="00603D10">
      <w:pPr>
        <w:spacing w:after="0"/>
      </w:pPr>
      <w:proofErr w:type="spellStart"/>
      <w:r w:rsidRPr="004A13FB">
        <w:t>ká</w:t>
      </w:r>
      <w:proofErr w:type="gramStart"/>
      <w:r w:rsidRPr="004A13FB">
        <w:t>:t</w:t>
      </w:r>
      <w:proofErr w:type="spellEnd"/>
      <w:proofErr w:type="gramEnd"/>
      <w:r w:rsidRPr="004A13FB">
        <w:tab/>
      </w:r>
      <w:r w:rsidRPr="004A13FB">
        <w:tab/>
      </w:r>
      <w:proofErr w:type="spellStart"/>
      <w:r w:rsidRPr="004A13FB">
        <w:t>card</w:t>
      </w:r>
      <w:proofErr w:type="spellEnd"/>
      <w:r w:rsidRPr="004A13FB">
        <w:tab/>
      </w:r>
      <w:r w:rsidRPr="004A13FB">
        <w:tab/>
        <w:t>kártya</w:t>
      </w:r>
    </w:p>
    <w:p w14:paraId="5979E00D" w14:textId="1F8A0515" w:rsidR="00F92F34" w:rsidRPr="004A13FB" w:rsidRDefault="00F92F34" w:rsidP="00603D10">
      <w:pPr>
        <w:spacing w:after="0"/>
      </w:pPr>
      <w:proofErr w:type="spellStart"/>
      <w:r w:rsidRPr="004A13FB">
        <w:t>jí</w:t>
      </w:r>
      <w:proofErr w:type="gramStart"/>
      <w:r w:rsidRPr="004A13FB">
        <w:t>:t</w:t>
      </w:r>
      <w:proofErr w:type="spellEnd"/>
      <w:proofErr w:type="gramEnd"/>
      <w:r w:rsidRPr="004A13FB">
        <w:tab/>
      </w:r>
      <w:r w:rsidRPr="004A13FB">
        <w:tab/>
      </w:r>
      <w:proofErr w:type="spellStart"/>
      <w:r w:rsidRPr="004A13FB">
        <w:t>yeast</w:t>
      </w:r>
      <w:proofErr w:type="spellEnd"/>
      <w:r w:rsidRPr="004A13FB">
        <w:tab/>
      </w:r>
      <w:r w:rsidRPr="004A13FB">
        <w:tab/>
        <w:t>élesztő</w:t>
      </w:r>
    </w:p>
    <w:p w14:paraId="0CF1C1DC" w14:textId="3D45E25C" w:rsidR="00F92F34" w:rsidRPr="004A13FB" w:rsidRDefault="00F92F34" w:rsidP="00603D10">
      <w:pPr>
        <w:spacing w:after="0"/>
      </w:pPr>
      <w:proofErr w:type="spellStart"/>
      <w:r w:rsidRPr="004A13FB">
        <w:t>maj</w:t>
      </w:r>
      <w:proofErr w:type="spellEnd"/>
      <w:r w:rsidRPr="004A13FB">
        <w:tab/>
      </w:r>
      <w:r w:rsidRPr="004A13FB">
        <w:tab/>
      </w:r>
      <w:proofErr w:type="spellStart"/>
      <w:r w:rsidRPr="004A13FB">
        <w:t>mile</w:t>
      </w:r>
      <w:proofErr w:type="spellEnd"/>
      <w:r w:rsidRPr="004A13FB">
        <w:tab/>
      </w:r>
      <w:r w:rsidRPr="004A13FB">
        <w:tab/>
        <w:t>mérföld</w:t>
      </w:r>
    </w:p>
    <w:p w14:paraId="3D09C2CE" w14:textId="538FD725" w:rsidR="00F92F34" w:rsidRPr="004A13FB" w:rsidRDefault="00F92F34" w:rsidP="00603D10">
      <w:pPr>
        <w:spacing w:after="0"/>
      </w:pPr>
      <w:proofErr w:type="spellStart"/>
      <w:r w:rsidRPr="004A13FB">
        <w:t>saték</w:t>
      </w:r>
      <w:proofErr w:type="spellEnd"/>
      <w:r w:rsidRPr="004A13FB">
        <w:tab/>
      </w:r>
      <w:r w:rsidRPr="004A13FB">
        <w:tab/>
        <w:t>steak</w:t>
      </w:r>
      <w:r w:rsidRPr="004A13FB">
        <w:tab/>
      </w:r>
      <w:r w:rsidRPr="004A13FB">
        <w:tab/>
      </w:r>
      <w:r w:rsidR="00750DBE" w:rsidRPr="004A13FB">
        <w:t>(sült hús</w:t>
      </w:r>
      <w:r w:rsidR="004A13FB" w:rsidRPr="004A13FB">
        <w:t>szelet</w:t>
      </w:r>
      <w:r w:rsidR="00750DBE" w:rsidRPr="004A13FB">
        <w:t>)</w:t>
      </w:r>
    </w:p>
    <w:p w14:paraId="54C5A606" w14:textId="21D947F7" w:rsidR="00750DBE" w:rsidRPr="004A13FB" w:rsidRDefault="00750DBE" w:rsidP="00603D10">
      <w:pPr>
        <w:spacing w:after="0"/>
      </w:pPr>
      <w:proofErr w:type="spellStart"/>
      <w:r w:rsidRPr="004A13FB">
        <w:t>bo</w:t>
      </w:r>
      <w:proofErr w:type="gramStart"/>
      <w:r w:rsidRPr="004A13FB">
        <w:t>:l</w:t>
      </w:r>
      <w:r w:rsidRPr="004A13FB">
        <w:rPr>
          <w:rFonts w:cstheme="minorHAnsi"/>
        </w:rPr>
        <w:t>î</w:t>
      </w:r>
      <w:proofErr w:type="gramEnd"/>
      <w:r w:rsidRPr="004A13FB">
        <w:rPr>
          <w:rFonts w:cstheme="minorHAnsi"/>
        </w:rPr>
        <w:t>ŋ</w:t>
      </w:r>
      <w:proofErr w:type="spellEnd"/>
      <w:r w:rsidRPr="004A13FB">
        <w:tab/>
      </w:r>
      <w:r w:rsidRPr="004A13FB">
        <w:tab/>
      </w:r>
      <w:proofErr w:type="spellStart"/>
      <w:r w:rsidRPr="004A13FB">
        <w:t>bowling</w:t>
      </w:r>
      <w:proofErr w:type="spellEnd"/>
      <w:r w:rsidRPr="004A13FB">
        <w:tab/>
        <w:t>(labdajáték)</w:t>
      </w:r>
    </w:p>
    <w:p w14:paraId="3B58A209" w14:textId="6F41526D" w:rsidR="00F92F34" w:rsidRPr="004A13FB" w:rsidRDefault="00D85021" w:rsidP="00603D10">
      <w:pPr>
        <w:spacing w:after="0"/>
      </w:pPr>
      <w:proofErr w:type="spellStart"/>
      <w:r w:rsidRPr="004A13FB">
        <w:t>hóssat</w:t>
      </w:r>
      <w:r w:rsidRPr="004A13FB">
        <w:rPr>
          <w:rFonts w:cstheme="minorHAnsi"/>
        </w:rPr>
        <w:t>è</w:t>
      </w:r>
      <w:proofErr w:type="gramStart"/>
      <w:r w:rsidR="00652999" w:rsidRPr="004A13FB">
        <w:rPr>
          <w:rFonts w:cstheme="minorHAnsi"/>
        </w:rPr>
        <w:t>:</w:t>
      </w:r>
      <w:r w:rsidRPr="004A13FB">
        <w:t>t</w:t>
      </w:r>
      <w:proofErr w:type="spellEnd"/>
      <w:proofErr w:type="gramEnd"/>
      <w:r w:rsidR="00652999" w:rsidRPr="004A13FB">
        <w:tab/>
        <w:t>hostess</w:t>
      </w:r>
      <w:r w:rsidR="00652999" w:rsidRPr="004A13FB">
        <w:tab/>
      </w:r>
      <w:r w:rsidR="00652999" w:rsidRPr="004A13FB">
        <w:tab/>
        <w:t>vendéglátó</w:t>
      </w:r>
    </w:p>
    <w:p w14:paraId="3CFC80CC" w14:textId="7BDA9066" w:rsidR="001475E2" w:rsidRPr="004A13FB" w:rsidRDefault="001475E2" w:rsidP="00603D10">
      <w:pPr>
        <w:spacing w:after="0"/>
      </w:pPr>
      <w:proofErr w:type="spellStart"/>
      <w:r w:rsidRPr="004A13FB">
        <w:t>rákb</w:t>
      </w:r>
      <w:r w:rsidRPr="004A13FB">
        <w:rPr>
          <w:rFonts w:cstheme="minorHAnsi"/>
        </w:rPr>
        <w:t>î</w:t>
      </w:r>
      <w:proofErr w:type="spellEnd"/>
      <w:r w:rsidRPr="004A13FB">
        <w:t>:</w:t>
      </w:r>
      <w:r w:rsidRPr="004A13FB">
        <w:tab/>
      </w:r>
      <w:r w:rsidRPr="004A13FB">
        <w:tab/>
      </w:r>
      <w:proofErr w:type="spellStart"/>
      <w:r w:rsidRPr="004A13FB">
        <w:t>rugby</w:t>
      </w:r>
      <w:proofErr w:type="spellEnd"/>
      <w:r w:rsidRPr="004A13FB">
        <w:tab/>
      </w:r>
      <w:r w:rsidRPr="004A13FB">
        <w:tab/>
        <w:t>(csapatsport)</w:t>
      </w:r>
    </w:p>
    <w:p w14:paraId="0AE289AD" w14:textId="1956AE4E" w:rsidR="001475E2" w:rsidRPr="004A13FB" w:rsidRDefault="001475E2" w:rsidP="00603D10">
      <w:pPr>
        <w:spacing w:after="0"/>
      </w:pPr>
      <w:proofErr w:type="spellStart"/>
      <w:r w:rsidRPr="004A13FB">
        <w:t>wítsak</w:t>
      </w:r>
      <w:r w:rsidRPr="004A13FB">
        <w:rPr>
          <w:rFonts w:cstheme="minorHAnsi"/>
        </w:rPr>
        <w:t>î</w:t>
      </w:r>
      <w:proofErr w:type="spellEnd"/>
      <w:r w:rsidRPr="004A13FB">
        <w:t>:</w:t>
      </w:r>
      <w:r w:rsidRPr="004A13FB">
        <w:tab/>
      </w:r>
      <w:r w:rsidRPr="004A13FB">
        <w:tab/>
      </w:r>
      <w:proofErr w:type="spellStart"/>
      <w:r w:rsidRPr="004A13FB">
        <w:t>whiskey</w:t>
      </w:r>
      <w:proofErr w:type="spellEnd"/>
      <w:r w:rsidRPr="004A13FB">
        <w:tab/>
        <w:t>(szeszes ital)</w:t>
      </w:r>
    </w:p>
    <w:p w14:paraId="2D69AE1E" w14:textId="527C9244" w:rsidR="0068537B" w:rsidRPr="004A13FB" w:rsidRDefault="0068537B" w:rsidP="00603D10">
      <w:pPr>
        <w:spacing w:after="0"/>
      </w:pPr>
      <w:proofErr w:type="spellStart"/>
      <w:r w:rsidRPr="004A13FB">
        <w:t>phíts</w:t>
      </w:r>
      <w:r w:rsidRPr="004A13FB">
        <w:rPr>
          <w:rFonts w:cstheme="minorHAnsi"/>
        </w:rPr>
        <w:t>â</w:t>
      </w:r>
      <w:proofErr w:type="spellEnd"/>
      <w:r w:rsidRPr="004A13FB">
        <w:t>:</w:t>
      </w:r>
      <w:r w:rsidRPr="004A13FB">
        <w:tab/>
      </w:r>
      <w:r w:rsidRPr="004A13FB">
        <w:tab/>
        <w:t>pizza</w:t>
      </w:r>
      <w:r w:rsidR="00EF50D1" w:rsidRPr="004A13FB">
        <w:tab/>
      </w:r>
      <w:r w:rsidR="00EF50D1" w:rsidRPr="004A13FB">
        <w:tab/>
        <w:t>(lepény)</w:t>
      </w:r>
    </w:p>
    <w:p w14:paraId="53E5E1B9" w14:textId="2C9635DE" w:rsidR="00F92F34" w:rsidRPr="004A13FB" w:rsidRDefault="00F92F34" w:rsidP="00603D10">
      <w:pPr>
        <w:spacing w:after="0"/>
      </w:pPr>
      <w:proofErr w:type="spellStart"/>
      <w:r w:rsidRPr="004A13FB">
        <w:t>wí</w:t>
      </w:r>
      <w:proofErr w:type="gramStart"/>
      <w:r w:rsidRPr="004A13FB">
        <w:t>:t</w:t>
      </w:r>
      <w:proofErr w:type="spellEnd"/>
      <w:proofErr w:type="gramEnd"/>
      <w:r w:rsidRPr="004A13FB">
        <w:tab/>
      </w:r>
      <w:r w:rsidRPr="004A13FB">
        <w:tab/>
      </w:r>
      <w:proofErr w:type="spellStart"/>
      <w:r w:rsidRPr="004A13FB">
        <w:t>wheat</w:t>
      </w:r>
      <w:proofErr w:type="spellEnd"/>
      <w:r w:rsidRPr="004A13FB">
        <w:tab/>
      </w:r>
      <w:r w:rsidRPr="004A13FB">
        <w:tab/>
        <w:t>búza</w:t>
      </w:r>
    </w:p>
    <w:p w14:paraId="199D5A18" w14:textId="5947BC7E" w:rsidR="00EF50D1" w:rsidRPr="004A13FB" w:rsidRDefault="00EF50D1" w:rsidP="00603D10">
      <w:pPr>
        <w:spacing w:after="0"/>
      </w:pPr>
      <w:proofErr w:type="spellStart"/>
      <w:proofErr w:type="gramStart"/>
      <w:r w:rsidRPr="004A13FB">
        <w:t>ha</w:t>
      </w:r>
      <w:proofErr w:type="gramEnd"/>
      <w:r w:rsidRPr="004A13FB">
        <w:rPr>
          <w:rFonts w:cstheme="minorHAnsi"/>
        </w:rPr>
        <w:t>ŋ</w:t>
      </w:r>
      <w:r w:rsidRPr="004A13FB">
        <w:t>ka:r</w:t>
      </w:r>
      <w:r w:rsidRPr="004A13FB">
        <w:rPr>
          <w:rFonts w:cstheme="minorHAnsi"/>
        </w:rPr>
        <w:t>î</w:t>
      </w:r>
      <w:proofErr w:type="spellEnd"/>
      <w:r w:rsidRPr="004A13FB">
        <w:t>:</w:t>
      </w:r>
      <w:r w:rsidRPr="004A13FB">
        <w:tab/>
        <w:t>Hungary</w:t>
      </w:r>
      <w:r w:rsidRPr="004A13FB">
        <w:tab/>
        <w:t>Magyarország</w:t>
      </w:r>
    </w:p>
    <w:p w14:paraId="30171C85" w14:textId="08A86B16" w:rsidR="0028095D" w:rsidRPr="004A13FB" w:rsidRDefault="0028095D" w:rsidP="00603D10">
      <w:pPr>
        <w:spacing w:after="0"/>
      </w:pPr>
      <w:proofErr w:type="spellStart"/>
      <w:r w:rsidRPr="004A13FB">
        <w:t>lípsat</w:t>
      </w:r>
      <w:r w:rsidRPr="004A13FB">
        <w:rPr>
          <w:rFonts w:cstheme="minorHAnsi"/>
        </w:rPr>
        <w:t>ì</w:t>
      </w:r>
      <w:r w:rsidRPr="004A13FB">
        <w:t>k</w:t>
      </w:r>
      <w:proofErr w:type="spellEnd"/>
      <w:r w:rsidRPr="004A13FB">
        <w:tab/>
      </w:r>
      <w:r w:rsidRPr="004A13FB">
        <w:tab/>
      </w:r>
      <w:proofErr w:type="spellStart"/>
      <w:r w:rsidRPr="004A13FB">
        <w:t>lipstick</w:t>
      </w:r>
      <w:proofErr w:type="spellEnd"/>
      <w:r w:rsidRPr="004A13FB">
        <w:tab/>
      </w:r>
      <w:r w:rsidRPr="004A13FB">
        <w:tab/>
        <w:t>rúzs</w:t>
      </w:r>
    </w:p>
    <w:p w14:paraId="6B799132" w14:textId="6DB909DE" w:rsidR="00F92F34" w:rsidRPr="004A13FB" w:rsidRDefault="00F92F34" w:rsidP="00603D10">
      <w:pPr>
        <w:spacing w:after="0"/>
      </w:pPr>
      <w:proofErr w:type="spellStart"/>
      <w:r w:rsidRPr="004A13FB">
        <w:t>bia</w:t>
      </w:r>
      <w:proofErr w:type="spellEnd"/>
      <w:r w:rsidRPr="004A13FB">
        <w:tab/>
      </w:r>
      <w:r w:rsidRPr="004A13FB">
        <w:tab/>
      </w:r>
      <w:proofErr w:type="spellStart"/>
      <w:r w:rsidRPr="004A13FB">
        <w:t>beer</w:t>
      </w:r>
      <w:proofErr w:type="spellEnd"/>
      <w:r w:rsidRPr="004A13FB">
        <w:tab/>
      </w:r>
      <w:r w:rsidRPr="004A13FB">
        <w:tab/>
        <w:t>sör</w:t>
      </w:r>
    </w:p>
    <w:p w14:paraId="6EBC7757" w14:textId="3CFE2F2A" w:rsidR="00EF50D1" w:rsidRPr="004A13FB" w:rsidRDefault="00EF50D1" w:rsidP="00603D10">
      <w:pPr>
        <w:spacing w:after="0"/>
      </w:pPr>
      <w:proofErr w:type="spellStart"/>
      <w:r w:rsidRPr="004A13FB">
        <w:t>ko</w:t>
      </w:r>
      <w:proofErr w:type="gramStart"/>
      <w:r w:rsidRPr="004A13FB">
        <w:t>:k</w:t>
      </w:r>
      <w:r w:rsidRPr="004A13FB">
        <w:rPr>
          <w:rFonts w:cstheme="minorHAnsi"/>
        </w:rPr>
        <w:t>ô</w:t>
      </w:r>
      <w:proofErr w:type="spellEnd"/>
      <w:proofErr w:type="gramEnd"/>
      <w:r w:rsidRPr="004A13FB">
        <w:t>:</w:t>
      </w:r>
      <w:r w:rsidRPr="004A13FB">
        <w:tab/>
      </w:r>
      <w:r w:rsidRPr="004A13FB">
        <w:tab/>
      </w:r>
      <w:proofErr w:type="spellStart"/>
      <w:r w:rsidRPr="004A13FB">
        <w:t>cocoa</w:t>
      </w:r>
      <w:proofErr w:type="spellEnd"/>
      <w:r w:rsidRPr="004A13FB">
        <w:tab/>
      </w:r>
      <w:r w:rsidRPr="004A13FB">
        <w:tab/>
        <w:t>kakaó</w:t>
      </w:r>
    </w:p>
    <w:p w14:paraId="7E644428" w14:textId="7E19F03B" w:rsidR="009F4FCD" w:rsidRPr="004A13FB" w:rsidRDefault="009F4FCD" w:rsidP="00603D10">
      <w:pPr>
        <w:spacing w:after="0"/>
        <w:rPr>
          <w:rFonts w:cstheme="minorHAnsi"/>
        </w:rPr>
      </w:pPr>
      <w:proofErr w:type="spellStart"/>
      <w:r w:rsidRPr="004A13FB">
        <w:t>hajdro</w:t>
      </w:r>
      <w:proofErr w:type="gramStart"/>
      <w:r w:rsidRPr="004A13FB">
        <w:t>:c</w:t>
      </w:r>
      <w:proofErr w:type="gramEnd"/>
      <w:r w:rsidRPr="004A13FB">
        <w:rPr>
          <w:rFonts w:cstheme="minorHAnsi"/>
        </w:rPr>
        <w:t>ên</w:t>
      </w:r>
      <w:proofErr w:type="spellEnd"/>
      <w:r w:rsidRPr="004A13FB">
        <w:rPr>
          <w:rFonts w:cstheme="minorHAnsi"/>
        </w:rPr>
        <w:tab/>
      </w:r>
      <w:proofErr w:type="spellStart"/>
      <w:r w:rsidRPr="004A13FB">
        <w:rPr>
          <w:rFonts w:cstheme="minorHAnsi"/>
        </w:rPr>
        <w:t>hidrogen</w:t>
      </w:r>
      <w:proofErr w:type="spellEnd"/>
      <w:r w:rsidRPr="004A13FB">
        <w:rPr>
          <w:rFonts w:cstheme="minorHAnsi"/>
        </w:rPr>
        <w:tab/>
        <w:t>hidrogén</w:t>
      </w:r>
    </w:p>
    <w:p w14:paraId="4421F727" w14:textId="3FB9FD44" w:rsidR="009F4FCD" w:rsidRDefault="00D85021" w:rsidP="00603D10">
      <w:pPr>
        <w:spacing w:after="0"/>
        <w:rPr>
          <w:rFonts w:cstheme="minorHAnsi"/>
        </w:rPr>
      </w:pPr>
      <w:proofErr w:type="spellStart"/>
      <w:r w:rsidRPr="004A13FB">
        <w:rPr>
          <w:rFonts w:cstheme="minorHAnsi"/>
        </w:rPr>
        <w:t>chépr</w:t>
      </w:r>
      <w:r w:rsidR="004A13FB" w:rsidRPr="004A13FB">
        <w:rPr>
          <w:rFonts w:cstheme="minorHAnsi"/>
        </w:rPr>
        <w:t>o</w:t>
      </w:r>
      <w:proofErr w:type="gramStart"/>
      <w:r w:rsidR="004A13FB" w:rsidRPr="004A13FB">
        <w:rPr>
          <w:rFonts w:cstheme="minorHAnsi"/>
        </w:rPr>
        <w:t>:l</w:t>
      </w:r>
      <w:proofErr w:type="gramEnd"/>
      <w:r w:rsidR="004A13FB" w:rsidRPr="004A13FB">
        <w:rPr>
          <w:rFonts w:cstheme="minorHAnsi"/>
        </w:rPr>
        <w:t>èt</w:t>
      </w:r>
      <w:proofErr w:type="spellEnd"/>
      <w:r w:rsidR="004A13FB" w:rsidRPr="004A13FB">
        <w:rPr>
          <w:rFonts w:cstheme="minorHAnsi"/>
        </w:rPr>
        <w:tab/>
        <w:t>Chevrolet</w:t>
      </w:r>
      <w:r w:rsidR="004A13FB" w:rsidRPr="004A13FB">
        <w:rPr>
          <w:rFonts w:cstheme="minorHAnsi"/>
        </w:rPr>
        <w:tab/>
        <w:t>(autómárka)</w:t>
      </w:r>
    </w:p>
    <w:p w14:paraId="5D35E0E2" w14:textId="77777777" w:rsidR="00657A0C" w:rsidRDefault="00657A0C" w:rsidP="00657A0C">
      <w:pPr>
        <w:spacing w:after="120"/>
        <w:rPr>
          <w:rFonts w:cstheme="minorHAnsi"/>
        </w:rPr>
      </w:pPr>
    </w:p>
    <w:p w14:paraId="64F2FEDB" w14:textId="3FF949F4" w:rsidR="004A13FB" w:rsidRPr="00657A0C" w:rsidRDefault="00657A0C" w:rsidP="00657A0C">
      <w:pPr>
        <w:rPr>
          <w:b/>
          <w:bCs/>
        </w:rPr>
      </w:pPr>
      <w:r w:rsidRPr="00657A0C">
        <w:rPr>
          <w:rFonts w:cstheme="minorHAnsi"/>
          <w:b/>
          <w:bCs/>
        </w:rPr>
        <w:t>(</w:t>
      </w:r>
      <w:r w:rsidRPr="00657A0C">
        <w:rPr>
          <w:b/>
          <w:bCs/>
        </w:rPr>
        <w:t xml:space="preserve">a) </w:t>
      </w:r>
      <w:r w:rsidR="004A13FB" w:rsidRPr="00657A0C">
        <w:rPr>
          <w:b/>
          <w:bCs/>
        </w:rPr>
        <w:t>Jelöld a következő thai szavakban a megfelelő tónusokat</w:t>
      </w:r>
      <w:r w:rsidRPr="00657A0C">
        <w:rPr>
          <w:b/>
          <w:bCs/>
        </w:rPr>
        <w:t>!</w:t>
      </w:r>
    </w:p>
    <w:p w14:paraId="615705B7" w14:textId="290ED5ED" w:rsidR="00657A0C" w:rsidRDefault="00657A0C" w:rsidP="00EE5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85"/>
        </w:tabs>
        <w:spacing w:after="120"/>
      </w:pPr>
      <w:proofErr w:type="spellStart"/>
      <w:r>
        <w:t>thekno</w:t>
      </w:r>
      <w:proofErr w:type="gramStart"/>
      <w:r>
        <w:t>:loci</w:t>
      </w:r>
      <w:proofErr w:type="spellEnd"/>
      <w:proofErr w:type="gramEnd"/>
      <w:r>
        <w:t>:</w:t>
      </w:r>
      <w:r>
        <w:tab/>
      </w:r>
      <w:proofErr w:type="spellStart"/>
      <w:r>
        <w:t>technology</w:t>
      </w:r>
      <w:proofErr w:type="spellEnd"/>
      <w:r>
        <w:tab/>
        <w:t>technológia</w:t>
      </w:r>
      <w:r w:rsidR="00EE5135">
        <w:tab/>
      </w:r>
    </w:p>
    <w:p w14:paraId="4DC01E21" w14:textId="77012D5E" w:rsidR="00657A0C" w:rsidRDefault="00657A0C" w:rsidP="00603D10">
      <w:pPr>
        <w:spacing w:after="120"/>
      </w:pPr>
      <w:proofErr w:type="spellStart"/>
      <w:r>
        <w:t>khre</w:t>
      </w:r>
      <w:proofErr w:type="gramStart"/>
      <w:r>
        <w:t>:dit</w:t>
      </w:r>
      <w:proofErr w:type="spellEnd"/>
      <w:proofErr w:type="gramEnd"/>
      <w:r>
        <w:tab/>
      </w:r>
      <w:r>
        <w:tab/>
        <w:t>credit</w:t>
      </w:r>
      <w:r>
        <w:tab/>
      </w:r>
      <w:r>
        <w:tab/>
        <w:t>hitel</w:t>
      </w:r>
    </w:p>
    <w:p w14:paraId="14212253" w14:textId="73D25990" w:rsidR="00E77DDD" w:rsidRDefault="00E77DDD" w:rsidP="00603D10">
      <w:pPr>
        <w:spacing w:after="120"/>
      </w:pPr>
      <w:proofErr w:type="spellStart"/>
      <w:proofErr w:type="gramStart"/>
      <w:r>
        <w:t>re</w:t>
      </w:r>
      <w:proofErr w:type="gramEnd"/>
      <w:r>
        <w:t>:da</w:t>
      </w:r>
      <w:proofErr w:type="spellEnd"/>
      <w:r>
        <w:t>:</w:t>
      </w:r>
      <w:r>
        <w:tab/>
      </w:r>
      <w:r>
        <w:tab/>
        <w:t>radar</w:t>
      </w:r>
      <w:r>
        <w:tab/>
      </w:r>
      <w:r>
        <w:tab/>
      </w:r>
      <w:proofErr w:type="spellStart"/>
      <w:r>
        <w:t>radar</w:t>
      </w:r>
      <w:proofErr w:type="spellEnd"/>
    </w:p>
    <w:p w14:paraId="67C2E4CB" w14:textId="36ADE027" w:rsidR="00603D10" w:rsidRDefault="00603D10" w:rsidP="00603D10">
      <w:pPr>
        <w:spacing w:after="120"/>
      </w:pPr>
      <w:proofErr w:type="spellStart"/>
      <w:r>
        <w:t>fri</w:t>
      </w:r>
      <w:proofErr w:type="spellEnd"/>
      <w:r>
        <w:t>:</w:t>
      </w:r>
      <w:r>
        <w:tab/>
      </w:r>
      <w:r>
        <w:tab/>
        <w:t>free</w:t>
      </w:r>
      <w:r>
        <w:tab/>
      </w:r>
      <w:r>
        <w:tab/>
        <w:t>szabad</w:t>
      </w:r>
    </w:p>
    <w:p w14:paraId="477D04D2" w14:textId="33EA1397" w:rsidR="00603D10" w:rsidRDefault="00603D10" w:rsidP="00603D10">
      <w:pPr>
        <w:spacing w:after="120"/>
      </w:pPr>
      <w:proofErr w:type="spellStart"/>
      <w:r>
        <w:t>sup</w:t>
      </w:r>
      <w:proofErr w:type="spellEnd"/>
      <w:r>
        <w:tab/>
      </w:r>
      <w:r>
        <w:tab/>
      </w:r>
      <w:proofErr w:type="spellStart"/>
      <w:r>
        <w:t>soup</w:t>
      </w:r>
      <w:proofErr w:type="spellEnd"/>
      <w:r>
        <w:tab/>
      </w:r>
      <w:r>
        <w:tab/>
        <w:t>leves</w:t>
      </w:r>
    </w:p>
    <w:p w14:paraId="35FE607F" w14:textId="36D94925" w:rsidR="00603D10" w:rsidRDefault="00603D10" w:rsidP="00603D10">
      <w:pPr>
        <w:spacing w:after="120"/>
      </w:pPr>
      <w:proofErr w:type="spellStart"/>
      <w:r>
        <w:t>kha</w:t>
      </w:r>
      <w:proofErr w:type="gramStart"/>
      <w:r>
        <w:t>:di</w:t>
      </w:r>
      <w:proofErr w:type="gramEnd"/>
      <w:r>
        <w:t>:lak</w:t>
      </w:r>
      <w:proofErr w:type="spellEnd"/>
      <w:r>
        <w:tab/>
        <w:t>Cadillac</w:t>
      </w:r>
      <w:r>
        <w:tab/>
      </w:r>
      <w:r>
        <w:tab/>
        <w:t>(autómárka)</w:t>
      </w:r>
    </w:p>
    <w:p w14:paraId="518891C0" w14:textId="663FC8EB" w:rsidR="00E77DDD" w:rsidRDefault="00E77DDD" w:rsidP="00603D10">
      <w:pPr>
        <w:spacing w:after="120"/>
      </w:pPr>
      <w:proofErr w:type="spellStart"/>
      <w:r>
        <w:t>sama</w:t>
      </w:r>
      <w:proofErr w:type="gramStart"/>
      <w:r>
        <w:t>:t</w:t>
      </w:r>
      <w:proofErr w:type="spellEnd"/>
      <w:proofErr w:type="gramEnd"/>
      <w:r>
        <w:tab/>
      </w:r>
      <w:r>
        <w:tab/>
      </w:r>
      <w:proofErr w:type="spellStart"/>
      <w:r>
        <w:t>smart</w:t>
      </w:r>
      <w:proofErr w:type="spellEnd"/>
      <w:r>
        <w:tab/>
      </w:r>
      <w:r>
        <w:tab/>
        <w:t>csinos</w:t>
      </w:r>
    </w:p>
    <w:p w14:paraId="6D8CA183" w14:textId="408DCE2E" w:rsidR="00E77DDD" w:rsidRDefault="00E77DDD" w:rsidP="00603D10">
      <w:pPr>
        <w:spacing w:after="120"/>
      </w:pPr>
      <w:proofErr w:type="spellStart"/>
      <w:r>
        <w:t>pa</w:t>
      </w:r>
      <w:proofErr w:type="gramStart"/>
      <w:r>
        <w:t>:ti</w:t>
      </w:r>
      <w:proofErr w:type="spellEnd"/>
      <w:proofErr w:type="gramEnd"/>
      <w:r>
        <w:t>:</w:t>
      </w:r>
      <w:r>
        <w:tab/>
      </w:r>
      <w:r>
        <w:tab/>
      </w:r>
      <w:proofErr w:type="spellStart"/>
      <w:r>
        <w:t>party</w:t>
      </w:r>
      <w:proofErr w:type="spellEnd"/>
      <w:r>
        <w:tab/>
      </w:r>
      <w:r>
        <w:tab/>
        <w:t>parti</w:t>
      </w:r>
    </w:p>
    <w:p w14:paraId="0EDBAE2C" w14:textId="4A69C226" w:rsidR="00603D10" w:rsidRDefault="00603D10" w:rsidP="00603D10">
      <w:pPr>
        <w:spacing w:after="120"/>
      </w:pPr>
      <w:proofErr w:type="spellStart"/>
      <w:r>
        <w:t>fa:m</w:t>
      </w:r>
      <w:proofErr w:type="spellEnd"/>
      <w:r>
        <w:tab/>
      </w:r>
      <w:r>
        <w:tab/>
      </w:r>
      <w:proofErr w:type="gramStart"/>
      <w:r>
        <w:t>farm</w:t>
      </w:r>
      <w:proofErr w:type="gramEnd"/>
      <w:r>
        <w:tab/>
      </w:r>
      <w:r>
        <w:tab/>
        <w:t>tanya</w:t>
      </w:r>
    </w:p>
    <w:p w14:paraId="29E9A579" w14:textId="32BE2511" w:rsidR="00603D10" w:rsidRDefault="005841D1" w:rsidP="00657A0C">
      <w:proofErr w:type="spellStart"/>
      <w:r>
        <w:t>th</w:t>
      </w:r>
      <w:r w:rsidR="0041348E">
        <w:t>e</w:t>
      </w:r>
      <w:r>
        <w:t>knik</w:t>
      </w:r>
      <w:proofErr w:type="spellEnd"/>
      <w:r>
        <w:tab/>
      </w:r>
      <w:r>
        <w:tab/>
      </w:r>
      <w:proofErr w:type="spellStart"/>
      <w:r>
        <w:t>technique</w:t>
      </w:r>
      <w:proofErr w:type="spellEnd"/>
      <w:r>
        <w:tab/>
        <w:t>módszer</w:t>
      </w:r>
    </w:p>
    <w:p w14:paraId="5485B7E7" w14:textId="180243A4" w:rsidR="00E77DDD" w:rsidRDefault="00E77DDD" w:rsidP="00657A0C">
      <w:pPr>
        <w:rPr>
          <w:b/>
          <w:bCs/>
        </w:rPr>
      </w:pPr>
      <w:r>
        <w:rPr>
          <w:b/>
          <w:bCs/>
        </w:rPr>
        <w:t>(b) Hogyan vehették át a thai nyelvbe az alábbi angol szót?</w:t>
      </w:r>
    </w:p>
    <w:p w14:paraId="4B200173" w14:textId="190D776D" w:rsidR="00BD17F9" w:rsidRDefault="00F26663" w:rsidP="00657A0C">
      <w:r w:rsidRPr="005841D1">
        <w:rPr>
          <w:color w:val="4472C4" w:themeColor="accent1"/>
        </w:rPr>
        <w:tab/>
      </w:r>
      <w:r w:rsidRPr="005841D1">
        <w:rPr>
          <w:color w:val="4472C4" w:themeColor="accent1"/>
        </w:rPr>
        <w:tab/>
      </w:r>
      <w:proofErr w:type="spellStart"/>
      <w:r>
        <w:t>swing</w:t>
      </w:r>
      <w:proofErr w:type="spellEnd"/>
      <w:r>
        <w:tab/>
      </w:r>
      <w:r>
        <w:tab/>
        <w:t>hinta</w:t>
      </w:r>
    </w:p>
    <w:p w14:paraId="47DA62A3" w14:textId="470BB8A8" w:rsidR="00ED5DBE" w:rsidRPr="00ED5DBE" w:rsidRDefault="00ED5DBE" w:rsidP="00ED5DBE">
      <w:pPr>
        <w:tabs>
          <w:tab w:val="left" w:pos="3015"/>
        </w:tabs>
      </w:pPr>
      <w:r>
        <w:tab/>
      </w:r>
    </w:p>
    <w:sectPr w:rsidR="00ED5DBE" w:rsidRPr="00ED5DBE" w:rsidSect="00E77DDD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02F67" w14:textId="77777777" w:rsidR="000858E0" w:rsidRDefault="000858E0" w:rsidP="00F26663">
      <w:pPr>
        <w:spacing w:after="0" w:line="240" w:lineRule="auto"/>
      </w:pPr>
      <w:r>
        <w:separator/>
      </w:r>
    </w:p>
  </w:endnote>
  <w:endnote w:type="continuationSeparator" w:id="0">
    <w:p w14:paraId="5991D5E5" w14:textId="77777777" w:rsidR="000858E0" w:rsidRDefault="000858E0" w:rsidP="00F2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8AC9" w14:textId="70916BA6" w:rsidR="00F26663" w:rsidRPr="003011B3" w:rsidRDefault="00F26663">
    <w:pPr>
      <w:pStyle w:val="llb"/>
    </w:pPr>
    <w:r w:rsidRPr="003011B3">
      <w:t xml:space="preserve">A thai a </w:t>
    </w:r>
    <w:proofErr w:type="spellStart"/>
    <w:r w:rsidRPr="003011B3">
      <w:t>sino</w:t>
    </w:r>
    <w:proofErr w:type="spellEnd"/>
    <w:r w:rsidRPr="003011B3">
      <w:t xml:space="preserve">-tibeti </w:t>
    </w:r>
    <w:proofErr w:type="spellStart"/>
    <w:r w:rsidRPr="003011B3">
      <w:t>nyelcsalád</w:t>
    </w:r>
    <w:proofErr w:type="spellEnd"/>
    <w:r w:rsidRPr="003011B3">
      <w:t xml:space="preserve"> </w:t>
    </w:r>
    <w:proofErr w:type="spellStart"/>
    <w:r w:rsidRPr="003011B3">
      <w:t>tai-kadai</w:t>
    </w:r>
    <w:proofErr w:type="spellEnd"/>
    <w:r w:rsidRPr="003011B3">
      <w:t xml:space="preserve"> ágához tartozó nyelv, melyet </w:t>
    </w:r>
    <w:r w:rsidR="00BA363B" w:rsidRPr="003011B3">
      <w:t>körülbelül 60 millióan beszélnek Délkelet-Ázsiában.</w:t>
    </w:r>
  </w:p>
  <w:p w14:paraId="2FC0CFF7" w14:textId="76BAE892" w:rsidR="00BA363B" w:rsidRDefault="00DB419F">
    <w:pPr>
      <w:pStyle w:val="llb"/>
      <w:rPr>
        <w:rFonts w:cstheme="minorHAnsi"/>
      </w:rPr>
    </w:pPr>
    <w:r>
      <w:rPr>
        <w:rFonts w:cstheme="minorHAnsi"/>
      </w:rPr>
      <w:t xml:space="preserve">A ŋ </w:t>
    </w:r>
    <w:proofErr w:type="gramStart"/>
    <w:r>
      <w:rPr>
        <w:rFonts w:cstheme="minorHAnsi"/>
      </w:rPr>
      <w:t>karakter</w:t>
    </w:r>
    <w:proofErr w:type="gramEnd"/>
    <w:r>
      <w:t xml:space="preserve"> a „hang” szó n-jének felel meg. </w:t>
    </w:r>
    <w:r w:rsidR="00BA363B" w:rsidRPr="003011B3">
      <w:t xml:space="preserve">Magánhangzók után </w:t>
    </w:r>
    <w:proofErr w:type="gramStart"/>
    <w:r w:rsidR="00BA363B" w:rsidRPr="003011B3">
      <w:t>a</w:t>
    </w:r>
    <w:proofErr w:type="gramEnd"/>
    <w:r w:rsidR="00BA363B" w:rsidRPr="003011B3">
      <w:t xml:space="preserve"> : hosszúságot jelöl, az ékezetek a magánhangzó tónusára utalnak: </w:t>
    </w:r>
    <w:r w:rsidR="00BA363B" w:rsidRPr="003011B3">
      <w:rPr>
        <w:rFonts w:cstheme="minorHAnsi"/>
      </w:rPr>
      <w:t xml:space="preserve">ˊ magas, </w:t>
    </w:r>
    <w:r w:rsidR="003011B3">
      <w:rPr>
        <w:rFonts w:cstheme="minorHAnsi"/>
      </w:rPr>
      <w:br/>
    </w:r>
    <w:r w:rsidR="00BA363B" w:rsidRPr="003011B3">
      <w:rPr>
        <w:rFonts w:cstheme="minorHAnsi"/>
      </w:rPr>
      <w:t>ˋ mély, ˆ ereszkedő</w:t>
    </w:r>
    <w:r w:rsidR="003011B3">
      <w:rPr>
        <w:rFonts w:cstheme="minorHAnsi"/>
      </w:rPr>
      <w:t>. A</w:t>
    </w:r>
    <w:r w:rsidR="00BA363B" w:rsidRPr="003011B3">
      <w:rPr>
        <w:rFonts w:cstheme="minorHAnsi"/>
      </w:rPr>
      <w:t>z üresen hagyott magánhangzó közepes tónusú.</w:t>
    </w:r>
  </w:p>
  <w:p w14:paraId="7B7926C4" w14:textId="71D1259C" w:rsidR="00A277CF" w:rsidRDefault="00A277CF">
    <w:pPr>
      <w:pStyle w:val="llb"/>
      <w:rPr>
        <w:rFonts w:cstheme="minorHAnsi"/>
      </w:rPr>
    </w:pPr>
  </w:p>
  <w:p w14:paraId="7F9CCDF9" w14:textId="636869B6" w:rsidR="00A277CF" w:rsidRPr="00A277CF" w:rsidRDefault="00A277CF" w:rsidP="00A277CF">
    <w:pPr>
      <w:pStyle w:val="llb"/>
      <w:jc w:val="right"/>
      <w:rPr>
        <w:i/>
        <w:iCs/>
      </w:rPr>
    </w:pPr>
    <w:proofErr w:type="spellStart"/>
    <w:r>
      <w:rPr>
        <w:rFonts w:cstheme="minorHAnsi"/>
        <w:i/>
        <w:iCs/>
      </w:rPr>
      <w:t>Dánffy</w:t>
    </w:r>
    <w:proofErr w:type="spellEnd"/>
    <w:r>
      <w:rPr>
        <w:rFonts w:cstheme="minorHAnsi"/>
        <w:i/>
        <w:iCs/>
      </w:rPr>
      <w:t xml:space="preserve"> Ábel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87DC3" w14:textId="77777777" w:rsidR="000858E0" w:rsidRDefault="000858E0" w:rsidP="00F26663">
      <w:pPr>
        <w:spacing w:after="0" w:line="240" w:lineRule="auto"/>
      </w:pPr>
      <w:r>
        <w:separator/>
      </w:r>
    </w:p>
  </w:footnote>
  <w:footnote w:type="continuationSeparator" w:id="0">
    <w:p w14:paraId="0865ADCF" w14:textId="77777777" w:rsidR="000858E0" w:rsidRDefault="000858E0" w:rsidP="00F26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860D1"/>
    <w:multiLevelType w:val="hybridMultilevel"/>
    <w:tmpl w:val="A1D02DBE"/>
    <w:lvl w:ilvl="0" w:tplc="31F29334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7B89"/>
    <w:multiLevelType w:val="hybridMultilevel"/>
    <w:tmpl w:val="B5C01452"/>
    <w:lvl w:ilvl="0" w:tplc="458C5B5E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8A"/>
    <w:rsid w:val="000858E0"/>
    <w:rsid w:val="000C11D3"/>
    <w:rsid w:val="00124060"/>
    <w:rsid w:val="001475E2"/>
    <w:rsid w:val="0028095D"/>
    <w:rsid w:val="003011B3"/>
    <w:rsid w:val="0041348E"/>
    <w:rsid w:val="004A13FB"/>
    <w:rsid w:val="0050725A"/>
    <w:rsid w:val="005841D1"/>
    <w:rsid w:val="00603D10"/>
    <w:rsid w:val="00642B95"/>
    <w:rsid w:val="00645147"/>
    <w:rsid w:val="00652999"/>
    <w:rsid w:val="00657A0C"/>
    <w:rsid w:val="0068537B"/>
    <w:rsid w:val="0073773D"/>
    <w:rsid w:val="00750DBE"/>
    <w:rsid w:val="007E58D8"/>
    <w:rsid w:val="00850B59"/>
    <w:rsid w:val="009E4A54"/>
    <w:rsid w:val="009F4FCD"/>
    <w:rsid w:val="00A277CF"/>
    <w:rsid w:val="00AF7A8A"/>
    <w:rsid w:val="00B3394E"/>
    <w:rsid w:val="00BA363B"/>
    <w:rsid w:val="00BD17F9"/>
    <w:rsid w:val="00D112DD"/>
    <w:rsid w:val="00D85021"/>
    <w:rsid w:val="00DA5EEC"/>
    <w:rsid w:val="00DB419F"/>
    <w:rsid w:val="00E77DDD"/>
    <w:rsid w:val="00ED5DBE"/>
    <w:rsid w:val="00EE5135"/>
    <w:rsid w:val="00EF50D1"/>
    <w:rsid w:val="00F26663"/>
    <w:rsid w:val="00F9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4618"/>
  <w15:chartTrackingRefBased/>
  <w15:docId w15:val="{9CA68B1C-95C2-4E39-9250-243F9427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C1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4A13F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663"/>
  </w:style>
  <w:style w:type="paragraph" w:styleId="llb">
    <w:name w:val="footer"/>
    <w:basedOn w:val="Norml"/>
    <w:link w:val="llbChar"/>
    <w:uiPriority w:val="99"/>
    <w:unhideWhenUsed/>
    <w:rsid w:val="00F2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663"/>
  </w:style>
  <w:style w:type="table" w:styleId="Rcsostblzat">
    <w:name w:val="Table Grid"/>
    <w:basedOn w:val="Normltblzat"/>
    <w:uiPriority w:val="39"/>
    <w:rsid w:val="00BD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C459-5FCD-420B-8F3A-259317EF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D</dc:creator>
  <cp:keywords/>
  <dc:description/>
  <cp:lastModifiedBy>Fazekas</cp:lastModifiedBy>
  <cp:revision>2</cp:revision>
  <dcterms:created xsi:type="dcterms:W3CDTF">2023-03-20T06:06:00Z</dcterms:created>
  <dcterms:modified xsi:type="dcterms:W3CDTF">2023-03-20T06:06:00Z</dcterms:modified>
</cp:coreProperties>
</file>